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FBD5" w14:textId="71D1C077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0833DD">
        <w:rPr>
          <w:rFonts w:ascii="Calibri" w:hAnsi="Calibri" w:cs="Calibri"/>
          <w:sz w:val="22"/>
          <w:szCs w:val="22"/>
        </w:rPr>
        <w:t>22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A61FAD">
        <w:rPr>
          <w:rFonts w:ascii="Calibri" w:hAnsi="Calibri" w:cs="Calibri"/>
          <w:sz w:val="22"/>
          <w:szCs w:val="22"/>
        </w:rPr>
        <w:t>dubna</w:t>
      </w:r>
      <w:r w:rsidR="00261A18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261A18">
        <w:rPr>
          <w:rFonts w:ascii="Calibri" w:hAnsi="Calibri" w:cs="Calibri"/>
          <w:sz w:val="22"/>
          <w:szCs w:val="22"/>
        </w:rPr>
        <w:t>4</w:t>
      </w:r>
    </w:p>
    <w:p w14:paraId="688C4FA8" w14:textId="38A137BE" w:rsidR="00F761FB" w:rsidRPr="00976EF9" w:rsidRDefault="001473AE" w:rsidP="00E63337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Projekt </w:t>
      </w:r>
      <w:proofErr w:type="spellStart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BackYard</w:t>
      </w:r>
      <w:proofErr w:type="spellEnd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Dejvice je zkolaudován</w:t>
      </w:r>
      <w:r w:rsidR="00D97E03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a vyprodán</w:t>
      </w:r>
      <w:r w:rsidR="00386B2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. O malometrážní </w:t>
      </w:r>
      <w:r w:rsidR="00BC356F">
        <w:rPr>
          <w:rFonts w:ascii="Calibri" w:hAnsi="Calibri" w:cs="Calibri"/>
          <w:b/>
          <w:bCs/>
          <w:color w:val="000000" w:themeColor="text1"/>
          <w:sz w:val="28"/>
          <w:szCs w:val="28"/>
        </w:rPr>
        <w:t>in</w:t>
      </w:r>
      <w:r w:rsidR="00D97E03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vestiční byty PSN </w:t>
      </w:r>
      <w:r w:rsidR="00386B24">
        <w:rPr>
          <w:rFonts w:ascii="Calibri" w:hAnsi="Calibri" w:cs="Calibri"/>
          <w:b/>
          <w:bCs/>
          <w:color w:val="000000" w:themeColor="text1"/>
          <w:sz w:val="28"/>
          <w:szCs w:val="28"/>
        </w:rPr>
        <w:t>eviduje velký zájem</w:t>
      </w:r>
    </w:p>
    <w:p w14:paraId="27788E1D" w14:textId="029651AB" w:rsidR="00475EA1" w:rsidRDefault="001473AE" w:rsidP="007B5E68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Společnost PSN úspěšně dokončila citlivou rekonstrukci bytového domu z 30. let 20. století</w:t>
      </w:r>
      <w:r w:rsidR="001D767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Ten jako 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projekt BackYard Dejvice</w:t>
      </w:r>
      <w:r w:rsidR="001D767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přinesl na trh 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40</w:t>
      </w:r>
      <w:r w:rsidR="00FF141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malometrážních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8F777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jednotek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</w:t>
      </w:r>
      <w:r w:rsidR="0074274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které </w:t>
      </w:r>
      <w:r w:rsidR="00A067A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jsou </w:t>
      </w:r>
      <w:r w:rsidR="0074274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již </w:t>
      </w:r>
      <w:r w:rsidR="00A067A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vyprodané</w:t>
      </w:r>
      <w:r w:rsidR="003619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a</w:t>
      </w:r>
      <w:r w:rsidR="007F4B3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F83C70" w:rsidRPr="00C15E4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předané </w:t>
      </w:r>
      <w:r w:rsidR="00A067A9" w:rsidRPr="00C15E4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nov</w:t>
      </w:r>
      <w:r w:rsidR="00F83C70" w:rsidRPr="00C15E4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ým</w:t>
      </w:r>
      <w:r w:rsidR="00A067A9" w:rsidRPr="00C15E4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majitel</w:t>
      </w:r>
      <w:r w:rsidR="00F83C70" w:rsidRPr="00C15E4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ům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FB296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 rámci projektu vznikl</w:t>
      </w:r>
      <w:r w:rsidR="00FF141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rovněž</w:t>
      </w:r>
      <w:r w:rsidR="00FB296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klidný vnitroblok</w:t>
      </w:r>
      <w:r w:rsidR="00A522B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a další společné prostory jako prádelna či kolárna.</w:t>
      </w:r>
      <w:r w:rsidR="00DA15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BC356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Další malometrážní byty vhodné i na investici má PSN v nabídce, např. v právě dokončovaném projektu Skyline na pražském Chodově.</w:t>
      </w:r>
    </w:p>
    <w:p w14:paraId="09686836" w14:textId="0730FE9F" w:rsidR="008D6E19" w:rsidRDefault="009F372C" w:rsidP="007B5E68">
      <w:pPr>
        <w:jc w:val="both"/>
        <w:rPr>
          <w:rFonts w:ascii="Calibri" w:hAnsi="Calibri" w:cs="Calibri"/>
          <w:color w:val="000000"/>
        </w:rPr>
      </w:pPr>
      <w:r w:rsidRPr="00B8430C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55348C1" wp14:editId="26718690">
                <wp:simplePos x="0" y="0"/>
                <wp:positionH relativeFrom="margin">
                  <wp:align>right</wp:align>
                </wp:positionH>
                <wp:positionV relativeFrom="paragraph">
                  <wp:posOffset>1105535</wp:posOffset>
                </wp:positionV>
                <wp:extent cx="1590675" cy="400050"/>
                <wp:effectExtent l="0" t="0" r="28575" b="19050"/>
                <wp:wrapSquare wrapText="bothSides"/>
                <wp:docPr id="2728800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77B8C" w14:textId="3ACB07B1" w:rsidR="009F372C" w:rsidRPr="00C46F1D" w:rsidRDefault="009F372C" w:rsidP="00C46F1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Vnitroblok</w:t>
                            </w:r>
                            <w:r w:rsidRPr="00C46F1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BackYard Dejvice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348C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4.05pt;margin-top:87.05pt;width:125.25pt;height:31.5pt;z-index:251658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" strokecolor="white [3212]">
                <v:textbox>
                  <w:txbxContent>
                    <w:p w14:paraId="3DA77B8C" w14:textId="3ACB07B1" w:rsidR="009F372C" w:rsidRPr="00C46F1D" w:rsidRDefault="009F372C" w:rsidP="00C46F1D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Vnitroblok</w:t>
                      </w:r>
                      <w:r w:rsidRPr="00C46F1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BackYard Dejvice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  <w:drawing>
          <wp:anchor distT="0" distB="0" distL="114300" distR="114300" simplePos="0" relativeHeight="251658240" behindDoc="1" locked="0" layoutInCell="1" allowOverlap="1" wp14:anchorId="3947D6B9" wp14:editId="58D2472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20000" cy="1079843"/>
            <wp:effectExtent l="0" t="0" r="0" b="6350"/>
            <wp:wrapTight wrapText="bothSides">
              <wp:wrapPolygon edited="0">
                <wp:start x="0" y="0"/>
                <wp:lineTo x="0" y="21346"/>
                <wp:lineTo x="21338" y="21346"/>
                <wp:lineTo x="21338" y="0"/>
                <wp:lineTo x="0" y="0"/>
              </wp:wrapPolygon>
            </wp:wrapTight>
            <wp:docPr id="1201515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51519" name="Obrázek 1201515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79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19A">
        <w:rPr>
          <w:rFonts w:ascii="Calibri" w:hAnsi="Calibri" w:cs="Calibri"/>
          <w:color w:val="000000"/>
        </w:rPr>
        <w:t xml:space="preserve">PSN při kompletní rekonstrukci </w:t>
      </w:r>
      <w:r w:rsidR="00F113D3">
        <w:rPr>
          <w:rFonts w:ascii="Calibri" w:hAnsi="Calibri" w:cs="Calibri"/>
          <w:color w:val="000000"/>
        </w:rPr>
        <w:t>budovy</w:t>
      </w:r>
      <w:r w:rsidR="00076B7D">
        <w:rPr>
          <w:rFonts w:ascii="Calibri" w:hAnsi="Calibri" w:cs="Calibri"/>
          <w:color w:val="000000"/>
        </w:rPr>
        <w:t xml:space="preserve"> </w:t>
      </w:r>
      <w:r w:rsidR="0085519A">
        <w:rPr>
          <w:rFonts w:ascii="Calibri" w:hAnsi="Calibri" w:cs="Calibri"/>
          <w:color w:val="000000"/>
        </w:rPr>
        <w:t xml:space="preserve">z počátku 20. století kladla důraz na snoubení </w:t>
      </w:r>
      <w:r w:rsidR="0085519A" w:rsidRPr="0085519A">
        <w:rPr>
          <w:rFonts w:ascii="Calibri" w:hAnsi="Calibri" w:cs="Calibri"/>
          <w:color w:val="000000"/>
        </w:rPr>
        <w:t>historické</w:t>
      </w:r>
      <w:r w:rsidR="0085519A">
        <w:rPr>
          <w:rFonts w:ascii="Calibri" w:hAnsi="Calibri" w:cs="Calibri"/>
          <w:color w:val="000000"/>
        </w:rPr>
        <w:t>ho</w:t>
      </w:r>
      <w:r w:rsidR="0085519A" w:rsidRPr="0085519A">
        <w:rPr>
          <w:rFonts w:ascii="Calibri" w:hAnsi="Calibri" w:cs="Calibri"/>
          <w:color w:val="000000"/>
        </w:rPr>
        <w:t xml:space="preserve"> geni</w:t>
      </w:r>
      <w:r w:rsidR="0085519A">
        <w:rPr>
          <w:rFonts w:ascii="Calibri" w:hAnsi="Calibri" w:cs="Calibri"/>
          <w:color w:val="000000"/>
        </w:rPr>
        <w:t>a</w:t>
      </w:r>
      <w:r w:rsidR="0085519A" w:rsidRPr="0085519A">
        <w:rPr>
          <w:rFonts w:ascii="Calibri" w:hAnsi="Calibri" w:cs="Calibri"/>
          <w:color w:val="000000"/>
        </w:rPr>
        <w:t xml:space="preserve"> loci a moderní</w:t>
      </w:r>
      <w:r w:rsidR="0085519A">
        <w:rPr>
          <w:rFonts w:ascii="Calibri" w:hAnsi="Calibri" w:cs="Calibri"/>
          <w:color w:val="000000"/>
        </w:rPr>
        <w:t>ch</w:t>
      </w:r>
      <w:r w:rsidR="0085519A" w:rsidRPr="0085519A">
        <w:rPr>
          <w:rFonts w:ascii="Calibri" w:hAnsi="Calibri" w:cs="Calibri"/>
          <w:color w:val="000000"/>
        </w:rPr>
        <w:t xml:space="preserve"> technologi</w:t>
      </w:r>
      <w:r w:rsidR="0085519A">
        <w:rPr>
          <w:rFonts w:ascii="Calibri" w:hAnsi="Calibri" w:cs="Calibri"/>
          <w:color w:val="000000"/>
        </w:rPr>
        <w:t>í.</w:t>
      </w:r>
      <w:r w:rsidR="0085519A" w:rsidRPr="0085519A">
        <w:rPr>
          <w:rFonts w:ascii="Calibri" w:hAnsi="Calibri" w:cs="Calibri"/>
          <w:color w:val="000000"/>
        </w:rPr>
        <w:t xml:space="preserve"> </w:t>
      </w:r>
      <w:r w:rsidR="0085519A">
        <w:rPr>
          <w:rFonts w:ascii="Calibri" w:hAnsi="Calibri" w:cs="Calibri"/>
          <w:color w:val="000000"/>
        </w:rPr>
        <w:t>V duchu puristické architektury bylo precizně opraveno schodiště, chodby i</w:t>
      </w:r>
      <w:r w:rsidR="007F4B34">
        <w:rPr>
          <w:rFonts w:ascii="Calibri" w:hAnsi="Calibri" w:cs="Calibri"/>
          <w:color w:val="000000"/>
        </w:rPr>
        <w:t> </w:t>
      </w:r>
      <w:r w:rsidR="0085519A">
        <w:rPr>
          <w:rFonts w:ascii="Calibri" w:hAnsi="Calibri" w:cs="Calibri"/>
          <w:color w:val="000000"/>
        </w:rPr>
        <w:t xml:space="preserve">střecha. </w:t>
      </w:r>
      <w:r w:rsidR="0085519A" w:rsidRPr="0085519A">
        <w:rPr>
          <w:rFonts w:ascii="Calibri" w:hAnsi="Calibri" w:cs="Calibri"/>
          <w:color w:val="000000"/>
        </w:rPr>
        <w:t xml:space="preserve">Elegantní fasádu </w:t>
      </w:r>
      <w:r w:rsidR="00FE59A2">
        <w:rPr>
          <w:rFonts w:ascii="Calibri" w:hAnsi="Calibri" w:cs="Calibri"/>
          <w:color w:val="000000"/>
        </w:rPr>
        <w:t xml:space="preserve">BackYard Dejvice </w:t>
      </w:r>
      <w:r w:rsidR="0085519A" w:rsidRPr="0085519A">
        <w:rPr>
          <w:rFonts w:ascii="Calibri" w:hAnsi="Calibri" w:cs="Calibri"/>
          <w:color w:val="000000"/>
        </w:rPr>
        <w:t xml:space="preserve">zdobí nová </w:t>
      </w:r>
      <w:r w:rsidR="0085519A">
        <w:rPr>
          <w:rFonts w:ascii="Calibri" w:hAnsi="Calibri" w:cs="Calibri"/>
          <w:color w:val="000000"/>
        </w:rPr>
        <w:t xml:space="preserve">špaletová </w:t>
      </w:r>
      <w:r w:rsidR="0085519A" w:rsidRPr="0085519A">
        <w:rPr>
          <w:rFonts w:ascii="Calibri" w:hAnsi="Calibri" w:cs="Calibri"/>
          <w:color w:val="000000"/>
        </w:rPr>
        <w:t>okna,</w:t>
      </w:r>
      <w:r w:rsidR="0085519A">
        <w:rPr>
          <w:rFonts w:ascii="Calibri" w:hAnsi="Calibri" w:cs="Calibri"/>
          <w:color w:val="000000"/>
        </w:rPr>
        <w:t xml:space="preserve"> jež jsou přesnou replikou těch původních. V</w:t>
      </w:r>
      <w:r w:rsidR="001640DA">
        <w:rPr>
          <w:rFonts w:ascii="Calibri" w:hAnsi="Calibri" w:cs="Calibri"/>
          <w:color w:val="000000"/>
        </w:rPr>
        <w:t> </w:t>
      </w:r>
      <w:r w:rsidR="00D57A1C">
        <w:rPr>
          <w:rFonts w:ascii="Calibri" w:hAnsi="Calibri" w:cs="Calibri"/>
          <w:color w:val="000000"/>
        </w:rPr>
        <w:t xml:space="preserve">pětipodlažním </w:t>
      </w:r>
      <w:r w:rsidR="00D57A1C" w:rsidRPr="001473AE">
        <w:rPr>
          <w:rFonts w:ascii="Calibri" w:hAnsi="Calibri" w:cs="Calibri"/>
          <w:color w:val="000000"/>
        </w:rPr>
        <w:t>d</w:t>
      </w:r>
      <w:r w:rsidR="00D57A1C">
        <w:rPr>
          <w:rFonts w:ascii="Calibri" w:hAnsi="Calibri" w:cs="Calibri"/>
          <w:color w:val="000000"/>
        </w:rPr>
        <w:t>omě</w:t>
      </w:r>
      <w:r w:rsidR="00D57A1C" w:rsidRPr="001473AE">
        <w:rPr>
          <w:rFonts w:ascii="Calibri" w:hAnsi="Calibri" w:cs="Calibri"/>
          <w:color w:val="000000"/>
        </w:rPr>
        <w:t xml:space="preserve"> </w:t>
      </w:r>
      <w:r w:rsidR="00D57A1C">
        <w:rPr>
          <w:rFonts w:ascii="Calibri" w:hAnsi="Calibri" w:cs="Calibri"/>
          <w:color w:val="000000"/>
        </w:rPr>
        <w:t xml:space="preserve">nechal developer vybudovat </w:t>
      </w:r>
      <w:r w:rsidR="0085519A">
        <w:rPr>
          <w:rFonts w:ascii="Calibri" w:hAnsi="Calibri" w:cs="Calibri"/>
          <w:color w:val="000000"/>
        </w:rPr>
        <w:t>prosklený venkovní výtah.</w:t>
      </w:r>
    </w:p>
    <w:p w14:paraId="0FE7B473" w14:textId="3DF1CEF5" w:rsidR="0034170E" w:rsidRDefault="009F372C" w:rsidP="007B5E68">
      <w:pPr>
        <w:jc w:val="both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1322E0D7" wp14:editId="46E03844">
            <wp:simplePos x="0" y="0"/>
            <wp:positionH relativeFrom="margin">
              <wp:align>right</wp:align>
            </wp:positionH>
            <wp:positionV relativeFrom="paragraph">
              <wp:posOffset>2440940</wp:posOffset>
            </wp:positionV>
            <wp:extent cx="1619885" cy="1077595"/>
            <wp:effectExtent l="0" t="0" r="0" b="8255"/>
            <wp:wrapTight wrapText="bothSides">
              <wp:wrapPolygon edited="0">
                <wp:start x="0" y="0"/>
                <wp:lineTo x="0" y="21384"/>
                <wp:lineTo x="21338" y="21384"/>
                <wp:lineTo x="21338" y="0"/>
                <wp:lineTo x="0" y="0"/>
              </wp:wrapPolygon>
            </wp:wrapTight>
            <wp:docPr id="2145565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30C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63B8CF1" wp14:editId="4E4560B4">
                <wp:simplePos x="0" y="0"/>
                <wp:positionH relativeFrom="margin">
                  <wp:align>right</wp:align>
                </wp:positionH>
                <wp:positionV relativeFrom="paragraph">
                  <wp:posOffset>3539490</wp:posOffset>
                </wp:positionV>
                <wp:extent cx="1589405" cy="228600"/>
                <wp:effectExtent l="0" t="0" r="1079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AD85" w14:textId="447EB587" w:rsidR="00B8430C" w:rsidRPr="00C46F1D" w:rsidRDefault="00B8430C" w:rsidP="00C46F1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46F1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Vzorov</w:t>
                            </w:r>
                            <w:r w:rsidR="005D791B" w:rsidRPr="00C46F1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á jednotka, </w:t>
                            </w:r>
                            <w:r w:rsidRPr="00C46F1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Skyline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8CF1" id="_x0000_s1027" type="#_x0000_t202" style="position:absolute;left:0;text-align:left;margin-left:73.95pt;margin-top:278.7pt;width:125.15pt;height:18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" strokecolor="white [3212]">
                <v:textbox>
                  <w:txbxContent>
                    <w:p w14:paraId="4758AD85" w14:textId="447EB587" w:rsidR="00B8430C" w:rsidRPr="00C46F1D" w:rsidRDefault="00B8430C" w:rsidP="00C46F1D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C46F1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Vzorov</w:t>
                      </w:r>
                      <w:r w:rsidR="005D791B" w:rsidRPr="00C46F1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á jednotka, </w:t>
                      </w:r>
                      <w:r w:rsidRPr="00C46F1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Skyline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430C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384A1C06" wp14:editId="4FAC3B10">
                <wp:simplePos x="0" y="0"/>
                <wp:positionH relativeFrom="margin">
                  <wp:align>left</wp:align>
                </wp:positionH>
                <wp:positionV relativeFrom="paragraph">
                  <wp:posOffset>1931670</wp:posOffset>
                </wp:positionV>
                <wp:extent cx="1571625" cy="371475"/>
                <wp:effectExtent l="0" t="0" r="28575" b="28575"/>
                <wp:wrapSquare wrapText="bothSides"/>
                <wp:docPr id="3639768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38E38" w14:textId="672AA76E" w:rsidR="009F372C" w:rsidRPr="00C46F1D" w:rsidRDefault="009F372C" w:rsidP="009F372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Vstupní chodba</w:t>
                            </w:r>
                            <w:r w:rsidRPr="00C46F1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BackYard Dejvice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1C06" id="_x0000_s1028" type="#_x0000_t202" style="position:absolute;left:0;text-align:left;margin-left:0;margin-top:152.1pt;width:123.75pt;height:29.25pt;z-index:25165824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" strokecolor="white [3212]">
                <v:textbox>
                  <w:txbxContent>
                    <w:p w14:paraId="6D338E38" w14:textId="672AA76E" w:rsidR="009F372C" w:rsidRPr="00C46F1D" w:rsidRDefault="009F372C" w:rsidP="009F372C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Vstupní chodba</w:t>
                      </w:r>
                      <w:r w:rsidRPr="00C46F1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BackYard Dejvice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2" behindDoc="1" locked="0" layoutInCell="1" allowOverlap="1" wp14:anchorId="46CA0CEF" wp14:editId="40E7CDCC">
            <wp:simplePos x="0" y="0"/>
            <wp:positionH relativeFrom="margin">
              <wp:align>left</wp:align>
            </wp:positionH>
            <wp:positionV relativeFrom="paragraph">
              <wp:posOffset>852170</wp:posOffset>
            </wp:positionV>
            <wp:extent cx="1620000" cy="1079809"/>
            <wp:effectExtent l="0" t="0" r="0" b="6350"/>
            <wp:wrapTight wrapText="bothSides">
              <wp:wrapPolygon edited="0">
                <wp:start x="0" y="0"/>
                <wp:lineTo x="0" y="21346"/>
                <wp:lineTo x="21338" y="21346"/>
                <wp:lineTo x="21338" y="0"/>
                <wp:lineTo x="0" y="0"/>
              </wp:wrapPolygon>
            </wp:wrapTight>
            <wp:docPr id="8404230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42304" name="Obrázek 8404230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79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19A">
        <w:rPr>
          <w:rFonts w:ascii="Calibri" w:hAnsi="Calibri" w:cs="Calibri"/>
          <w:color w:val="000000"/>
        </w:rPr>
        <w:t>P</w:t>
      </w:r>
      <w:r w:rsidR="0085519A" w:rsidRPr="001473AE">
        <w:rPr>
          <w:rFonts w:ascii="Calibri" w:hAnsi="Calibri" w:cs="Calibri"/>
          <w:color w:val="000000"/>
        </w:rPr>
        <w:t xml:space="preserve">rojekt </w:t>
      </w:r>
      <w:hyperlink r:id="rId14" w:history="1">
        <w:r w:rsidR="0085519A" w:rsidRPr="001473AE">
          <w:rPr>
            <w:rStyle w:val="Hypertextovodkaz"/>
            <w:rFonts w:ascii="Calibri" w:hAnsi="Calibri" w:cs="Calibri"/>
          </w:rPr>
          <w:t>BackYard Dejvice</w:t>
        </w:r>
      </w:hyperlink>
      <w:r w:rsidR="0085519A" w:rsidRPr="001473AE">
        <w:rPr>
          <w:rFonts w:ascii="Calibri" w:hAnsi="Calibri" w:cs="Calibri"/>
          <w:color w:val="000000"/>
        </w:rPr>
        <w:t xml:space="preserve"> v</w:t>
      </w:r>
      <w:r w:rsidR="001640DA">
        <w:rPr>
          <w:rFonts w:ascii="Calibri" w:hAnsi="Calibri" w:cs="Calibri"/>
          <w:color w:val="000000"/>
        </w:rPr>
        <w:t> </w:t>
      </w:r>
      <w:r w:rsidR="0085519A" w:rsidRPr="001473AE">
        <w:rPr>
          <w:rFonts w:ascii="Calibri" w:hAnsi="Calibri" w:cs="Calibri"/>
          <w:color w:val="000000"/>
        </w:rPr>
        <w:t xml:space="preserve">ulici Studentská </w:t>
      </w:r>
      <w:r w:rsidR="0085519A">
        <w:rPr>
          <w:rFonts w:ascii="Calibri" w:hAnsi="Calibri" w:cs="Calibri"/>
          <w:color w:val="000000"/>
        </w:rPr>
        <w:t>čítá celkem</w:t>
      </w:r>
      <w:r w:rsidR="0085519A" w:rsidRPr="001473AE">
        <w:rPr>
          <w:rFonts w:ascii="Calibri" w:hAnsi="Calibri" w:cs="Calibri"/>
          <w:color w:val="000000"/>
        </w:rPr>
        <w:t xml:space="preserve"> 40 moderních jednotek s</w:t>
      </w:r>
      <w:r w:rsidR="001640DA">
        <w:rPr>
          <w:rFonts w:ascii="Calibri" w:hAnsi="Calibri" w:cs="Calibri"/>
          <w:color w:val="000000"/>
        </w:rPr>
        <w:t> </w:t>
      </w:r>
      <w:r w:rsidR="0085519A" w:rsidRPr="001473AE">
        <w:rPr>
          <w:rFonts w:ascii="Calibri" w:hAnsi="Calibri" w:cs="Calibri"/>
          <w:color w:val="000000"/>
        </w:rPr>
        <w:t>dispozicemi 1+kk a</w:t>
      </w:r>
      <w:r w:rsidR="00024170">
        <w:rPr>
          <w:rFonts w:ascii="Calibri" w:hAnsi="Calibri" w:cs="Calibri"/>
          <w:color w:val="000000"/>
        </w:rPr>
        <w:t> </w:t>
      </w:r>
      <w:r w:rsidR="0085519A" w:rsidRPr="001473AE">
        <w:rPr>
          <w:rFonts w:ascii="Calibri" w:hAnsi="Calibri" w:cs="Calibri"/>
          <w:color w:val="000000"/>
        </w:rPr>
        <w:t xml:space="preserve">2+kk o rozměrech </w:t>
      </w:r>
      <w:r w:rsidR="0085519A">
        <w:rPr>
          <w:rFonts w:ascii="Calibri" w:hAnsi="Calibri" w:cs="Calibri"/>
          <w:color w:val="000000"/>
        </w:rPr>
        <w:t xml:space="preserve">od </w:t>
      </w:r>
      <w:r w:rsidR="0085519A" w:rsidRPr="00B603B9">
        <w:rPr>
          <w:rFonts w:ascii="Calibri" w:hAnsi="Calibri" w:cs="Calibri"/>
          <w:color w:val="000000"/>
        </w:rPr>
        <w:t>1</w:t>
      </w:r>
      <w:r w:rsidR="0085519A">
        <w:rPr>
          <w:rFonts w:ascii="Calibri" w:hAnsi="Calibri" w:cs="Calibri"/>
          <w:color w:val="000000"/>
        </w:rPr>
        <w:t xml:space="preserve">4 </w:t>
      </w:r>
      <w:r w:rsidR="0085519A" w:rsidRPr="001473AE">
        <w:rPr>
          <w:rFonts w:ascii="Calibri" w:hAnsi="Calibri" w:cs="Calibri"/>
          <w:color w:val="000000"/>
        </w:rPr>
        <w:t>do 52 m²</w:t>
      </w:r>
      <w:r w:rsidR="00390ABF">
        <w:rPr>
          <w:rFonts w:ascii="Calibri" w:hAnsi="Calibri" w:cs="Calibri"/>
          <w:color w:val="000000"/>
        </w:rPr>
        <w:t>, dvě z</w:t>
      </w:r>
      <w:r w:rsidR="001640DA">
        <w:rPr>
          <w:rFonts w:ascii="Calibri" w:hAnsi="Calibri" w:cs="Calibri"/>
          <w:color w:val="000000"/>
        </w:rPr>
        <w:t> </w:t>
      </w:r>
      <w:r w:rsidR="00390ABF">
        <w:rPr>
          <w:rFonts w:ascii="Calibri" w:hAnsi="Calibri" w:cs="Calibri"/>
          <w:color w:val="000000"/>
        </w:rPr>
        <w:t>nich s</w:t>
      </w:r>
      <w:r w:rsidR="001640DA">
        <w:rPr>
          <w:rFonts w:ascii="Calibri" w:hAnsi="Calibri" w:cs="Calibri"/>
          <w:color w:val="000000"/>
        </w:rPr>
        <w:t> </w:t>
      </w:r>
      <w:r w:rsidR="00390ABF">
        <w:rPr>
          <w:rFonts w:ascii="Calibri" w:hAnsi="Calibri" w:cs="Calibri"/>
          <w:color w:val="000000"/>
        </w:rPr>
        <w:t>předzahrádkou.</w:t>
      </w:r>
      <w:r w:rsidR="0085519A" w:rsidRPr="001473AE">
        <w:rPr>
          <w:rFonts w:ascii="Calibri" w:hAnsi="Calibri" w:cs="Calibri"/>
          <w:color w:val="000000"/>
        </w:rPr>
        <w:t xml:space="preserve"> </w:t>
      </w:r>
      <w:r w:rsidR="00390ABF">
        <w:rPr>
          <w:rFonts w:ascii="Calibri" w:hAnsi="Calibri" w:cs="Calibri"/>
          <w:color w:val="000000"/>
        </w:rPr>
        <w:t>K</w:t>
      </w:r>
      <w:r w:rsidR="001640DA">
        <w:rPr>
          <w:rFonts w:ascii="Calibri" w:hAnsi="Calibri" w:cs="Calibri"/>
          <w:color w:val="000000"/>
        </w:rPr>
        <w:t> </w:t>
      </w:r>
      <w:r w:rsidR="00390ABF">
        <w:rPr>
          <w:rFonts w:ascii="Calibri" w:hAnsi="Calibri" w:cs="Calibri"/>
          <w:color w:val="000000"/>
        </w:rPr>
        <w:t xml:space="preserve">většině </w:t>
      </w:r>
      <w:r w:rsidR="00690CBB">
        <w:rPr>
          <w:rFonts w:ascii="Calibri" w:hAnsi="Calibri" w:cs="Calibri"/>
          <w:color w:val="000000"/>
        </w:rPr>
        <w:t>z</w:t>
      </w:r>
      <w:r w:rsidR="001640DA">
        <w:rPr>
          <w:rFonts w:ascii="Calibri" w:hAnsi="Calibri" w:cs="Calibri"/>
          <w:color w:val="000000"/>
        </w:rPr>
        <w:t> </w:t>
      </w:r>
      <w:r w:rsidR="00690CBB">
        <w:rPr>
          <w:rFonts w:ascii="Calibri" w:hAnsi="Calibri" w:cs="Calibri"/>
          <w:color w:val="000000"/>
        </w:rPr>
        <w:t>nich</w:t>
      </w:r>
      <w:r w:rsidR="00390ABF">
        <w:rPr>
          <w:rFonts w:ascii="Calibri" w:hAnsi="Calibri" w:cs="Calibri"/>
          <w:color w:val="000000"/>
        </w:rPr>
        <w:t xml:space="preserve"> </w:t>
      </w:r>
      <w:r w:rsidR="0085519A" w:rsidRPr="001473AE">
        <w:rPr>
          <w:rFonts w:ascii="Calibri" w:hAnsi="Calibri" w:cs="Calibri"/>
          <w:color w:val="000000"/>
        </w:rPr>
        <w:t>náleží sklepní kóje.</w:t>
      </w:r>
      <w:r w:rsidR="00390ABF">
        <w:rPr>
          <w:rFonts w:ascii="Calibri" w:hAnsi="Calibri" w:cs="Calibri"/>
          <w:color w:val="000000"/>
        </w:rPr>
        <w:t xml:space="preserve"> </w:t>
      </w:r>
      <w:r w:rsidR="00013AF5" w:rsidRPr="00FB296C">
        <w:rPr>
          <w:rFonts w:ascii="Calibri" w:hAnsi="Calibri" w:cs="Calibri"/>
          <w:i/>
          <w:iCs/>
          <w:color w:val="000000"/>
        </w:rPr>
        <w:t>„</w:t>
      </w:r>
      <w:r w:rsidR="00FB296C" w:rsidRPr="00FB296C">
        <w:rPr>
          <w:rFonts w:ascii="Calibri" w:hAnsi="Calibri" w:cs="Calibri"/>
          <w:i/>
          <w:iCs/>
          <w:color w:val="000000"/>
        </w:rPr>
        <w:t>Jelikož v</w:t>
      </w:r>
      <w:r w:rsidR="001640DA">
        <w:rPr>
          <w:rFonts w:ascii="Calibri" w:hAnsi="Calibri" w:cs="Calibri"/>
          <w:i/>
          <w:iCs/>
          <w:color w:val="000000"/>
        </w:rPr>
        <w:t> </w:t>
      </w:r>
      <w:r w:rsidR="00FB296C" w:rsidRPr="00FB296C">
        <w:rPr>
          <w:rFonts w:ascii="Calibri" w:hAnsi="Calibri" w:cs="Calibri"/>
          <w:i/>
          <w:iCs/>
          <w:color w:val="000000"/>
        </w:rPr>
        <w:t xml:space="preserve">projektu BackYard Dejvice vznikly stále více poptávané malometrážní jednotky, o koupi jsme evidovali </w:t>
      </w:r>
      <w:r w:rsidR="00BD1CB2">
        <w:rPr>
          <w:rFonts w:ascii="Calibri" w:hAnsi="Calibri" w:cs="Calibri"/>
          <w:i/>
          <w:iCs/>
          <w:color w:val="000000"/>
        </w:rPr>
        <w:t xml:space="preserve">značný </w:t>
      </w:r>
      <w:r w:rsidR="00FB296C" w:rsidRPr="00FB296C">
        <w:rPr>
          <w:rFonts w:ascii="Calibri" w:hAnsi="Calibri" w:cs="Calibri"/>
          <w:i/>
          <w:iCs/>
          <w:color w:val="000000"/>
        </w:rPr>
        <w:t xml:space="preserve">zájem. </w:t>
      </w:r>
      <w:r w:rsidR="000D2DC9">
        <w:rPr>
          <w:rFonts w:ascii="Calibri" w:hAnsi="Calibri" w:cs="Calibri"/>
          <w:i/>
          <w:iCs/>
          <w:color w:val="000000"/>
        </w:rPr>
        <w:t>M</w:t>
      </w:r>
      <w:r w:rsidR="00690CBB">
        <w:rPr>
          <w:rFonts w:ascii="Calibri" w:hAnsi="Calibri" w:cs="Calibri"/>
          <w:i/>
          <w:iCs/>
          <w:color w:val="000000"/>
        </w:rPr>
        <w:t>enší byty v</w:t>
      </w:r>
      <w:r w:rsidR="00FB296C" w:rsidRPr="00FB296C">
        <w:rPr>
          <w:rFonts w:ascii="Calibri" w:hAnsi="Calibri" w:cs="Calibri"/>
          <w:i/>
          <w:iCs/>
          <w:color w:val="000000"/>
        </w:rPr>
        <w:t xml:space="preserve">e velké míře </w:t>
      </w:r>
      <w:r w:rsidR="00690CBB">
        <w:rPr>
          <w:rFonts w:ascii="Calibri" w:hAnsi="Calibri" w:cs="Calibri"/>
          <w:i/>
          <w:iCs/>
          <w:color w:val="000000"/>
        </w:rPr>
        <w:t>shánějí</w:t>
      </w:r>
      <w:r w:rsidR="00FB296C" w:rsidRPr="00FB296C">
        <w:rPr>
          <w:rFonts w:ascii="Calibri" w:hAnsi="Calibri" w:cs="Calibri"/>
          <w:i/>
          <w:iCs/>
          <w:color w:val="000000"/>
        </w:rPr>
        <w:t xml:space="preserve"> investo</w:t>
      </w:r>
      <w:r w:rsidR="00690CBB">
        <w:rPr>
          <w:rFonts w:ascii="Calibri" w:hAnsi="Calibri" w:cs="Calibri"/>
          <w:i/>
          <w:iCs/>
          <w:color w:val="000000"/>
        </w:rPr>
        <w:t>ři</w:t>
      </w:r>
      <w:r w:rsidR="00FB296C" w:rsidRPr="00FB296C">
        <w:rPr>
          <w:rFonts w:ascii="Calibri" w:hAnsi="Calibri" w:cs="Calibri"/>
          <w:i/>
          <w:iCs/>
          <w:color w:val="000000"/>
        </w:rPr>
        <w:t>, kteří si nemovitost pořizují za účelem pronájmu a</w:t>
      </w:r>
      <w:r w:rsidR="00A3695A">
        <w:rPr>
          <w:rFonts w:ascii="Calibri" w:hAnsi="Calibri" w:cs="Calibri"/>
          <w:i/>
          <w:iCs/>
          <w:color w:val="000000"/>
        </w:rPr>
        <w:t> </w:t>
      </w:r>
      <w:r w:rsidR="00FB296C" w:rsidRPr="00FB296C">
        <w:rPr>
          <w:rFonts w:ascii="Calibri" w:hAnsi="Calibri" w:cs="Calibri"/>
          <w:i/>
          <w:iCs/>
          <w:color w:val="000000"/>
        </w:rPr>
        <w:t>zisku. Další část klientů tvoř</w:t>
      </w:r>
      <w:r w:rsidR="00690CBB">
        <w:rPr>
          <w:rFonts w:ascii="Calibri" w:hAnsi="Calibri" w:cs="Calibri"/>
          <w:i/>
          <w:iCs/>
          <w:color w:val="000000"/>
        </w:rPr>
        <w:t>í</w:t>
      </w:r>
      <w:r w:rsidR="00FB296C" w:rsidRPr="00FB296C">
        <w:rPr>
          <w:rFonts w:ascii="Calibri" w:hAnsi="Calibri" w:cs="Calibri"/>
          <w:i/>
          <w:iCs/>
          <w:color w:val="000000"/>
        </w:rPr>
        <w:t xml:space="preserve"> lidé hledající startovací bydlení</w:t>
      </w:r>
      <w:r w:rsidR="0037448E">
        <w:rPr>
          <w:rFonts w:ascii="Calibri" w:hAnsi="Calibri" w:cs="Calibri"/>
          <w:i/>
          <w:iCs/>
          <w:color w:val="000000"/>
        </w:rPr>
        <w:t>, v</w:t>
      </w:r>
      <w:r w:rsidR="00FB296C" w:rsidRPr="00FB296C">
        <w:rPr>
          <w:rFonts w:ascii="Calibri" w:hAnsi="Calibri" w:cs="Calibri"/>
          <w:i/>
          <w:iCs/>
          <w:color w:val="000000"/>
        </w:rPr>
        <w:t>ětšinou kolem 23 až 28 let</w:t>
      </w:r>
      <w:r w:rsidR="00793CBB">
        <w:rPr>
          <w:rFonts w:ascii="Calibri" w:hAnsi="Calibri" w:cs="Calibri"/>
          <w:i/>
          <w:iCs/>
          <w:color w:val="000000"/>
        </w:rPr>
        <w:t xml:space="preserve">. Ti </w:t>
      </w:r>
      <w:r w:rsidR="00FB296C" w:rsidRPr="00FB296C">
        <w:rPr>
          <w:rFonts w:ascii="Calibri" w:hAnsi="Calibri" w:cs="Calibri"/>
          <w:i/>
          <w:iCs/>
          <w:color w:val="000000"/>
        </w:rPr>
        <w:t xml:space="preserve">si </w:t>
      </w:r>
      <w:r w:rsidR="008F7774">
        <w:rPr>
          <w:rFonts w:ascii="Calibri" w:hAnsi="Calibri" w:cs="Calibri"/>
          <w:i/>
          <w:iCs/>
          <w:color w:val="000000"/>
        </w:rPr>
        <w:t>nemovitost</w:t>
      </w:r>
      <w:r w:rsidR="00FB296C" w:rsidRPr="00FB296C">
        <w:rPr>
          <w:rFonts w:ascii="Calibri" w:hAnsi="Calibri" w:cs="Calibri"/>
          <w:i/>
          <w:iCs/>
          <w:color w:val="000000"/>
        </w:rPr>
        <w:t xml:space="preserve"> buď kupují sami na hypotéku, nebo jim s</w:t>
      </w:r>
      <w:r w:rsidR="001640DA">
        <w:rPr>
          <w:rFonts w:ascii="Calibri" w:hAnsi="Calibri" w:cs="Calibri"/>
          <w:i/>
          <w:iCs/>
          <w:color w:val="000000"/>
        </w:rPr>
        <w:t> </w:t>
      </w:r>
      <w:r w:rsidR="00FB296C" w:rsidRPr="00FB296C">
        <w:rPr>
          <w:rFonts w:ascii="Calibri" w:hAnsi="Calibri" w:cs="Calibri"/>
          <w:i/>
          <w:iCs/>
          <w:color w:val="000000"/>
        </w:rPr>
        <w:t xml:space="preserve">financováním pomáhají rodiče. Zbytek zájemců </w:t>
      </w:r>
      <w:r w:rsidR="00351192">
        <w:rPr>
          <w:rFonts w:ascii="Calibri" w:hAnsi="Calibri" w:cs="Calibri"/>
          <w:i/>
          <w:iCs/>
          <w:color w:val="000000"/>
        </w:rPr>
        <w:t xml:space="preserve">představují </w:t>
      </w:r>
      <w:r w:rsidR="00FB296C" w:rsidRPr="00FB296C">
        <w:rPr>
          <w:rFonts w:ascii="Calibri" w:hAnsi="Calibri" w:cs="Calibri"/>
          <w:i/>
          <w:iCs/>
          <w:color w:val="000000"/>
        </w:rPr>
        <w:t>singles různých věkových kategorií,“</w:t>
      </w:r>
      <w:r w:rsidR="00FB296C">
        <w:rPr>
          <w:rFonts w:ascii="Calibri" w:hAnsi="Calibri" w:cs="Calibri"/>
          <w:color w:val="000000"/>
        </w:rPr>
        <w:t xml:space="preserve"> popisuje </w:t>
      </w:r>
      <w:r w:rsidR="00FB296C" w:rsidRPr="00FB296C">
        <w:rPr>
          <w:rFonts w:ascii="Calibri" w:hAnsi="Calibri" w:cs="Calibri"/>
          <w:color w:val="000000"/>
        </w:rPr>
        <w:t xml:space="preserve">ředitel rezidenčních projektů </w:t>
      </w:r>
      <w:hyperlink r:id="rId15" w:history="1">
        <w:r w:rsidR="00FB296C" w:rsidRPr="00BB7DBE">
          <w:rPr>
            <w:rStyle w:val="Hypertextovodkaz"/>
            <w:rFonts w:ascii="Calibri" w:hAnsi="Calibri" w:cs="Calibri"/>
          </w:rPr>
          <w:t>PSN</w:t>
        </w:r>
      </w:hyperlink>
      <w:r w:rsidR="00FB296C" w:rsidRPr="00FB296C">
        <w:rPr>
          <w:rFonts w:ascii="Calibri" w:hAnsi="Calibri" w:cs="Calibri"/>
          <w:color w:val="000000"/>
        </w:rPr>
        <w:t xml:space="preserve"> </w:t>
      </w:r>
      <w:r w:rsidR="00261A18">
        <w:rPr>
          <w:rFonts w:ascii="Calibri" w:hAnsi="Calibri" w:cs="Calibri"/>
          <w:color w:val="000000"/>
        </w:rPr>
        <w:t>Jaroslav Macháč</w:t>
      </w:r>
      <w:r w:rsidR="00FB296C" w:rsidRPr="00FB296C">
        <w:rPr>
          <w:rFonts w:ascii="Calibri" w:hAnsi="Calibri" w:cs="Calibri"/>
          <w:color w:val="000000"/>
        </w:rPr>
        <w:t xml:space="preserve"> a</w:t>
      </w:r>
      <w:r w:rsidR="00793CBB">
        <w:rPr>
          <w:rFonts w:ascii="Calibri" w:hAnsi="Calibri" w:cs="Calibri"/>
          <w:color w:val="000000"/>
        </w:rPr>
        <w:t> </w:t>
      </w:r>
      <w:r w:rsidR="00FB296C" w:rsidRPr="00FB296C">
        <w:rPr>
          <w:rFonts w:ascii="Calibri" w:hAnsi="Calibri" w:cs="Calibri"/>
          <w:color w:val="000000"/>
        </w:rPr>
        <w:t>dodává:</w:t>
      </w:r>
      <w:r w:rsidR="00FB296C">
        <w:rPr>
          <w:rFonts w:ascii="Calibri" w:hAnsi="Calibri" w:cs="Calibri"/>
          <w:color w:val="000000"/>
        </w:rPr>
        <w:t xml:space="preserve"> </w:t>
      </w:r>
      <w:r w:rsidR="002463CA" w:rsidRPr="00C46F1D">
        <w:rPr>
          <w:rFonts w:ascii="Calibri" w:hAnsi="Calibri" w:cs="Calibri"/>
          <w:i/>
          <w:iCs/>
          <w:color w:val="000000"/>
        </w:rPr>
        <w:t>„</w:t>
      </w:r>
      <w:r w:rsidR="0089588F" w:rsidRPr="00C46F1D">
        <w:rPr>
          <w:rFonts w:ascii="Calibri" w:hAnsi="Calibri" w:cs="Calibri"/>
          <w:i/>
          <w:iCs/>
          <w:color w:val="000000"/>
        </w:rPr>
        <w:t>Vzhledem k</w:t>
      </w:r>
      <w:r w:rsidR="001640DA">
        <w:rPr>
          <w:rFonts w:ascii="Calibri" w:hAnsi="Calibri" w:cs="Calibri"/>
          <w:i/>
          <w:iCs/>
          <w:color w:val="000000"/>
        </w:rPr>
        <w:t> </w:t>
      </w:r>
      <w:r w:rsidR="0089588F" w:rsidRPr="00C46F1D">
        <w:rPr>
          <w:rFonts w:ascii="Calibri" w:hAnsi="Calibri" w:cs="Calibri"/>
          <w:i/>
          <w:iCs/>
          <w:color w:val="000000"/>
        </w:rPr>
        <w:t xml:space="preserve">tomu, že tyto tendence na trhu nabírají na síle, </w:t>
      </w:r>
      <w:r w:rsidR="002228A6" w:rsidRPr="00C46F1D">
        <w:rPr>
          <w:rFonts w:ascii="Calibri" w:hAnsi="Calibri" w:cs="Calibri"/>
          <w:i/>
          <w:iCs/>
          <w:color w:val="000000"/>
        </w:rPr>
        <w:t xml:space="preserve">obrovskou poptávku pozorujeme také po našich dalších projektech </w:t>
      </w:r>
      <w:r w:rsidR="00AF3636">
        <w:rPr>
          <w:rFonts w:ascii="Calibri" w:hAnsi="Calibri" w:cs="Calibri"/>
          <w:i/>
          <w:iCs/>
          <w:color w:val="000000"/>
        </w:rPr>
        <w:t>s</w:t>
      </w:r>
      <w:r w:rsidR="001640DA">
        <w:rPr>
          <w:rFonts w:ascii="Calibri" w:hAnsi="Calibri" w:cs="Calibri"/>
          <w:i/>
          <w:iCs/>
          <w:color w:val="000000"/>
        </w:rPr>
        <w:t> </w:t>
      </w:r>
      <w:r w:rsidR="001E18FB">
        <w:rPr>
          <w:rFonts w:ascii="Calibri" w:hAnsi="Calibri" w:cs="Calibri"/>
          <w:i/>
          <w:iCs/>
          <w:color w:val="000000"/>
        </w:rPr>
        <w:t>malometrážn</w:t>
      </w:r>
      <w:r w:rsidR="00C46F1D">
        <w:rPr>
          <w:rFonts w:ascii="Calibri" w:hAnsi="Calibri" w:cs="Calibri"/>
          <w:i/>
          <w:iCs/>
          <w:color w:val="000000"/>
        </w:rPr>
        <w:t>í</w:t>
      </w:r>
      <w:r w:rsidR="00AF3636">
        <w:rPr>
          <w:rFonts w:ascii="Calibri" w:hAnsi="Calibri" w:cs="Calibri"/>
          <w:i/>
          <w:iCs/>
          <w:color w:val="000000"/>
        </w:rPr>
        <w:t>mi, investičními byty</w:t>
      </w:r>
      <w:r w:rsidR="002228A6" w:rsidRPr="00C46F1D">
        <w:rPr>
          <w:rFonts w:ascii="Calibri" w:hAnsi="Calibri" w:cs="Calibri"/>
          <w:i/>
          <w:iCs/>
          <w:color w:val="000000"/>
        </w:rPr>
        <w:t>. Jedním z</w:t>
      </w:r>
      <w:r w:rsidR="001640DA">
        <w:rPr>
          <w:rFonts w:ascii="Calibri" w:hAnsi="Calibri" w:cs="Calibri"/>
          <w:i/>
          <w:iCs/>
          <w:color w:val="000000"/>
        </w:rPr>
        <w:t> </w:t>
      </w:r>
      <w:r w:rsidR="002228A6" w:rsidRPr="00C46F1D">
        <w:rPr>
          <w:rFonts w:ascii="Calibri" w:hAnsi="Calibri" w:cs="Calibri"/>
          <w:i/>
          <w:iCs/>
          <w:color w:val="000000"/>
        </w:rPr>
        <w:t xml:space="preserve">nich je například projekt </w:t>
      </w:r>
      <w:hyperlink r:id="rId16" w:history="1">
        <w:r w:rsidR="002228A6" w:rsidRPr="00C46F1D">
          <w:rPr>
            <w:rStyle w:val="Hypertextovodkaz"/>
            <w:rFonts w:ascii="Calibri" w:hAnsi="Calibri" w:cs="Calibri"/>
            <w:i/>
            <w:iCs/>
          </w:rPr>
          <w:t>Skyline</w:t>
        </w:r>
      </w:hyperlink>
      <w:r w:rsidR="002228A6" w:rsidRPr="00C46F1D">
        <w:rPr>
          <w:rFonts w:ascii="Calibri" w:hAnsi="Calibri" w:cs="Calibri"/>
          <w:i/>
          <w:iCs/>
          <w:color w:val="000000"/>
        </w:rPr>
        <w:t xml:space="preserve"> na pražském Chodově</w:t>
      </w:r>
      <w:r w:rsidR="003F2CCB" w:rsidRPr="00C46F1D">
        <w:rPr>
          <w:rFonts w:ascii="Calibri" w:hAnsi="Calibri" w:cs="Calibri"/>
          <w:i/>
          <w:iCs/>
          <w:color w:val="000000"/>
        </w:rPr>
        <w:t xml:space="preserve">, </w:t>
      </w:r>
      <w:r w:rsidR="003E3412">
        <w:rPr>
          <w:rFonts w:ascii="Calibri" w:hAnsi="Calibri" w:cs="Calibri"/>
          <w:i/>
          <w:iCs/>
          <w:color w:val="000000"/>
        </w:rPr>
        <w:t>kde vzniklo</w:t>
      </w:r>
      <w:r w:rsidR="003F2CCB" w:rsidRPr="00C46F1D">
        <w:rPr>
          <w:rFonts w:ascii="Calibri" w:hAnsi="Calibri" w:cs="Calibri"/>
          <w:i/>
          <w:iCs/>
          <w:color w:val="000000"/>
        </w:rPr>
        <w:t xml:space="preserve"> 227</w:t>
      </w:r>
      <w:r w:rsidR="00954585">
        <w:rPr>
          <w:rFonts w:ascii="Calibri" w:hAnsi="Calibri" w:cs="Calibri"/>
          <w:i/>
          <w:iCs/>
          <w:color w:val="000000"/>
        </w:rPr>
        <w:t> </w:t>
      </w:r>
      <w:r w:rsidR="003F2CCB" w:rsidRPr="00C46F1D">
        <w:rPr>
          <w:rFonts w:ascii="Calibri" w:hAnsi="Calibri" w:cs="Calibri"/>
          <w:i/>
          <w:iCs/>
          <w:color w:val="000000"/>
        </w:rPr>
        <w:t>jednotek o velikostech 1+kk a 2+kk</w:t>
      </w:r>
      <w:r w:rsidR="00BD23CF" w:rsidRPr="00C46F1D">
        <w:rPr>
          <w:rFonts w:ascii="Calibri" w:hAnsi="Calibri" w:cs="Calibri"/>
          <w:i/>
          <w:iCs/>
          <w:color w:val="000000"/>
        </w:rPr>
        <w:t>.</w:t>
      </w:r>
      <w:r w:rsidR="001E18FB">
        <w:rPr>
          <w:rFonts w:ascii="Calibri" w:hAnsi="Calibri" w:cs="Calibri"/>
          <w:i/>
          <w:iCs/>
          <w:color w:val="000000"/>
        </w:rPr>
        <w:t xml:space="preserve"> A</w:t>
      </w:r>
      <w:r w:rsidR="00C859DF">
        <w:rPr>
          <w:rFonts w:ascii="Calibri" w:hAnsi="Calibri" w:cs="Calibri"/>
          <w:i/>
          <w:iCs/>
          <w:color w:val="000000"/>
        </w:rPr>
        <w:t xml:space="preserve"> a</w:t>
      </w:r>
      <w:r w:rsidR="001E18FB">
        <w:rPr>
          <w:rFonts w:ascii="Calibri" w:hAnsi="Calibri" w:cs="Calibri"/>
          <w:i/>
          <w:iCs/>
          <w:color w:val="000000"/>
        </w:rPr>
        <w:t xml:space="preserve">bychom mladým lidem </w:t>
      </w:r>
      <w:r w:rsidR="00B11678">
        <w:rPr>
          <w:rFonts w:ascii="Calibri" w:hAnsi="Calibri" w:cs="Calibri"/>
          <w:i/>
          <w:iCs/>
          <w:color w:val="000000"/>
        </w:rPr>
        <w:t xml:space="preserve">ulehčili nelehkou situaci při pořízení první nemovitosti, nabízíme </w:t>
      </w:r>
      <w:r w:rsidR="00B11678" w:rsidRPr="00B11678">
        <w:rPr>
          <w:rFonts w:ascii="Calibri" w:hAnsi="Calibri" w:cs="Calibri"/>
          <w:i/>
          <w:iCs/>
          <w:color w:val="000000"/>
        </w:rPr>
        <w:t>dotovanou hypotéku</w:t>
      </w:r>
      <w:r w:rsidR="003E3412">
        <w:rPr>
          <w:rFonts w:ascii="Calibri" w:hAnsi="Calibri" w:cs="Calibri"/>
          <w:i/>
          <w:iCs/>
          <w:color w:val="000000"/>
        </w:rPr>
        <w:t xml:space="preserve"> </w:t>
      </w:r>
      <w:r w:rsidR="003B6597">
        <w:rPr>
          <w:rFonts w:ascii="Calibri" w:hAnsi="Calibri" w:cs="Calibri"/>
          <w:i/>
          <w:iCs/>
          <w:color w:val="000000"/>
        </w:rPr>
        <w:t>s</w:t>
      </w:r>
      <w:r w:rsidR="001640DA">
        <w:rPr>
          <w:rFonts w:ascii="Calibri" w:hAnsi="Calibri" w:cs="Calibri"/>
          <w:i/>
          <w:iCs/>
          <w:color w:val="000000"/>
        </w:rPr>
        <w:t> </w:t>
      </w:r>
      <w:r w:rsidR="003B6597">
        <w:rPr>
          <w:rFonts w:ascii="Calibri" w:hAnsi="Calibri" w:cs="Calibri"/>
          <w:i/>
          <w:iCs/>
          <w:color w:val="000000"/>
        </w:rPr>
        <w:t xml:space="preserve">úrokem </w:t>
      </w:r>
      <w:r w:rsidR="003E3412" w:rsidRPr="003E3412">
        <w:rPr>
          <w:rFonts w:ascii="Calibri" w:hAnsi="Calibri" w:cs="Calibri"/>
          <w:i/>
          <w:iCs/>
          <w:color w:val="000000"/>
        </w:rPr>
        <w:t>3 % s</w:t>
      </w:r>
      <w:r w:rsidR="001640DA">
        <w:rPr>
          <w:rFonts w:ascii="Calibri" w:hAnsi="Calibri" w:cs="Calibri"/>
          <w:i/>
          <w:iCs/>
          <w:color w:val="000000"/>
        </w:rPr>
        <w:t> </w:t>
      </w:r>
      <w:r w:rsidR="003E3412" w:rsidRPr="003E3412">
        <w:rPr>
          <w:rFonts w:ascii="Calibri" w:hAnsi="Calibri" w:cs="Calibri"/>
          <w:i/>
          <w:iCs/>
          <w:color w:val="000000"/>
        </w:rPr>
        <w:t>fixací na dva roky</w:t>
      </w:r>
      <w:r w:rsidR="003E3412">
        <w:rPr>
          <w:rFonts w:ascii="Calibri" w:hAnsi="Calibri" w:cs="Calibri"/>
          <w:i/>
          <w:iCs/>
          <w:color w:val="000000"/>
        </w:rPr>
        <w:t xml:space="preserve">. </w:t>
      </w:r>
      <w:r w:rsidR="0016496D">
        <w:rPr>
          <w:rFonts w:ascii="Calibri" w:hAnsi="Calibri" w:cs="Calibri"/>
          <w:i/>
          <w:iCs/>
          <w:color w:val="000000"/>
        </w:rPr>
        <w:t>Nebo</w:t>
      </w:r>
      <w:r w:rsidR="000833DD">
        <w:rPr>
          <w:rFonts w:ascii="Calibri" w:hAnsi="Calibri" w:cs="Calibri"/>
          <w:i/>
          <w:iCs/>
          <w:color w:val="000000"/>
        </w:rPr>
        <w:t xml:space="preserve"> </w:t>
      </w:r>
      <w:r w:rsidR="003B6597">
        <w:rPr>
          <w:rFonts w:ascii="Calibri" w:hAnsi="Calibri" w:cs="Calibri"/>
          <w:i/>
          <w:iCs/>
          <w:color w:val="000000"/>
        </w:rPr>
        <w:t xml:space="preserve">zájemci </w:t>
      </w:r>
      <w:r w:rsidR="0016496D">
        <w:rPr>
          <w:rFonts w:ascii="Calibri" w:hAnsi="Calibri" w:cs="Calibri"/>
          <w:i/>
          <w:iCs/>
          <w:color w:val="000000"/>
        </w:rPr>
        <w:t xml:space="preserve">namísto toho </w:t>
      </w:r>
      <w:r w:rsidR="00AB4EED">
        <w:rPr>
          <w:rFonts w:ascii="Calibri" w:hAnsi="Calibri" w:cs="Calibri"/>
          <w:i/>
          <w:iCs/>
          <w:color w:val="000000"/>
        </w:rPr>
        <w:t>mohou využít</w:t>
      </w:r>
      <w:r w:rsidR="00C859DF">
        <w:rPr>
          <w:rFonts w:ascii="Calibri" w:hAnsi="Calibri" w:cs="Calibri"/>
          <w:i/>
          <w:iCs/>
          <w:color w:val="000000"/>
        </w:rPr>
        <w:t xml:space="preserve"> časově omezený bonus</w:t>
      </w:r>
      <w:r w:rsidR="00C11C59">
        <w:rPr>
          <w:rFonts w:ascii="Calibri" w:hAnsi="Calibri" w:cs="Calibri"/>
          <w:i/>
          <w:iCs/>
          <w:color w:val="000000"/>
        </w:rPr>
        <w:t xml:space="preserve">, kdy </w:t>
      </w:r>
      <w:r w:rsidR="00F83C70">
        <w:rPr>
          <w:rFonts w:ascii="Calibri" w:hAnsi="Calibri" w:cs="Calibri"/>
          <w:i/>
          <w:iCs/>
          <w:color w:val="000000"/>
        </w:rPr>
        <w:t>do konce května</w:t>
      </w:r>
      <w:r w:rsidR="00C11C59">
        <w:rPr>
          <w:rFonts w:ascii="Calibri" w:hAnsi="Calibri" w:cs="Calibri"/>
          <w:i/>
          <w:iCs/>
          <w:color w:val="000000"/>
        </w:rPr>
        <w:t xml:space="preserve"> mohou získat </w:t>
      </w:r>
      <w:r w:rsidR="00C11C59" w:rsidRPr="00C11C59">
        <w:rPr>
          <w:rFonts w:ascii="Calibri" w:hAnsi="Calibri" w:cs="Calibri"/>
          <w:i/>
          <w:iCs/>
          <w:color w:val="000000"/>
        </w:rPr>
        <w:t>až 250 000 Kč na kompletní vybavení od</w:t>
      </w:r>
      <w:r w:rsidR="00370E9B">
        <w:rPr>
          <w:rFonts w:ascii="Calibri" w:hAnsi="Calibri" w:cs="Calibri"/>
          <w:i/>
          <w:iCs/>
          <w:color w:val="000000"/>
        </w:rPr>
        <w:t xml:space="preserve"> prodejce nábytku a d</w:t>
      </w:r>
      <w:r w:rsidR="00611A75">
        <w:rPr>
          <w:rFonts w:ascii="Calibri" w:hAnsi="Calibri" w:cs="Calibri"/>
          <w:i/>
          <w:iCs/>
          <w:color w:val="000000"/>
        </w:rPr>
        <w:t>oplňků</w:t>
      </w:r>
      <w:r w:rsidR="00C11C59" w:rsidRPr="00C11C59">
        <w:rPr>
          <w:rFonts w:ascii="Calibri" w:hAnsi="Calibri" w:cs="Calibri"/>
          <w:i/>
          <w:iCs/>
          <w:color w:val="000000"/>
        </w:rPr>
        <w:t xml:space="preserve"> Bonami</w:t>
      </w:r>
      <w:r w:rsidR="00C11C59">
        <w:rPr>
          <w:rFonts w:ascii="Calibri" w:hAnsi="Calibri" w:cs="Calibri"/>
          <w:i/>
          <w:iCs/>
          <w:color w:val="000000"/>
        </w:rPr>
        <w:t xml:space="preserve">. </w:t>
      </w:r>
      <w:r w:rsidR="005F3452">
        <w:rPr>
          <w:rFonts w:ascii="Calibri" w:hAnsi="Calibri" w:cs="Calibri"/>
          <w:i/>
          <w:iCs/>
          <w:color w:val="000000"/>
        </w:rPr>
        <w:t>Tím odpad</w:t>
      </w:r>
      <w:r w:rsidR="00A31D79">
        <w:rPr>
          <w:rFonts w:ascii="Calibri" w:hAnsi="Calibri" w:cs="Calibri"/>
          <w:i/>
          <w:iCs/>
          <w:color w:val="000000"/>
        </w:rPr>
        <w:t>nou</w:t>
      </w:r>
      <w:r w:rsidR="005F3452">
        <w:rPr>
          <w:rFonts w:ascii="Calibri" w:hAnsi="Calibri" w:cs="Calibri"/>
          <w:i/>
          <w:iCs/>
          <w:color w:val="000000"/>
        </w:rPr>
        <w:t xml:space="preserve"> starosti se zařizováním</w:t>
      </w:r>
      <w:r w:rsidR="004F3308">
        <w:rPr>
          <w:rFonts w:ascii="Calibri" w:hAnsi="Calibri" w:cs="Calibri"/>
          <w:i/>
          <w:iCs/>
          <w:color w:val="000000"/>
        </w:rPr>
        <w:t xml:space="preserve"> interiéru</w:t>
      </w:r>
      <w:r w:rsidR="005F3452">
        <w:rPr>
          <w:rFonts w:ascii="Calibri" w:hAnsi="Calibri" w:cs="Calibri"/>
          <w:i/>
          <w:iCs/>
          <w:color w:val="000000"/>
        </w:rPr>
        <w:t xml:space="preserve"> také investorům, </w:t>
      </w:r>
      <w:r w:rsidR="000B56F6">
        <w:rPr>
          <w:rFonts w:ascii="Calibri" w:hAnsi="Calibri" w:cs="Calibri"/>
          <w:i/>
          <w:iCs/>
          <w:color w:val="000000"/>
        </w:rPr>
        <w:t>neboť v</w:t>
      </w:r>
      <w:r w:rsidR="001640DA">
        <w:rPr>
          <w:rFonts w:ascii="Calibri" w:hAnsi="Calibri" w:cs="Calibri"/>
          <w:i/>
          <w:iCs/>
          <w:color w:val="000000"/>
        </w:rPr>
        <w:t> </w:t>
      </w:r>
      <w:r w:rsidR="000B56F6">
        <w:rPr>
          <w:rFonts w:ascii="Calibri" w:hAnsi="Calibri" w:cs="Calibri"/>
          <w:i/>
          <w:iCs/>
          <w:color w:val="000000"/>
        </w:rPr>
        <w:t xml:space="preserve">rámci této akce </w:t>
      </w:r>
      <w:r w:rsidR="001A75D7">
        <w:rPr>
          <w:rFonts w:ascii="Calibri" w:hAnsi="Calibri" w:cs="Calibri"/>
          <w:i/>
          <w:iCs/>
          <w:color w:val="000000"/>
        </w:rPr>
        <w:t xml:space="preserve">jim </w:t>
      </w:r>
      <w:r w:rsidR="00221018">
        <w:rPr>
          <w:rFonts w:ascii="Calibri" w:hAnsi="Calibri" w:cs="Calibri"/>
          <w:i/>
          <w:iCs/>
          <w:color w:val="000000"/>
        </w:rPr>
        <w:t xml:space="preserve">Bonami může </w:t>
      </w:r>
      <w:r w:rsidR="000B56F6">
        <w:rPr>
          <w:rFonts w:ascii="Calibri" w:hAnsi="Calibri" w:cs="Calibri"/>
          <w:i/>
          <w:iCs/>
          <w:color w:val="000000"/>
        </w:rPr>
        <w:t>zajist</w:t>
      </w:r>
      <w:r w:rsidR="00221018">
        <w:rPr>
          <w:rFonts w:ascii="Calibri" w:hAnsi="Calibri" w:cs="Calibri"/>
          <w:i/>
          <w:iCs/>
          <w:color w:val="000000"/>
        </w:rPr>
        <w:t xml:space="preserve">it </w:t>
      </w:r>
      <w:r w:rsidR="000B56F6">
        <w:rPr>
          <w:rFonts w:ascii="Calibri" w:hAnsi="Calibri" w:cs="Calibri"/>
          <w:i/>
          <w:iCs/>
          <w:color w:val="000000"/>
        </w:rPr>
        <w:t>vše o</w:t>
      </w:r>
      <w:r w:rsidR="000B56F6" w:rsidRPr="000B56F6">
        <w:rPr>
          <w:rFonts w:ascii="Calibri" w:hAnsi="Calibri" w:cs="Calibri"/>
          <w:i/>
          <w:iCs/>
          <w:color w:val="000000"/>
        </w:rPr>
        <w:t>d návrhů</w:t>
      </w:r>
      <w:r w:rsidR="0016496D">
        <w:rPr>
          <w:rFonts w:ascii="Calibri" w:hAnsi="Calibri" w:cs="Calibri"/>
          <w:i/>
          <w:iCs/>
          <w:color w:val="000000"/>
        </w:rPr>
        <w:t xml:space="preserve"> a</w:t>
      </w:r>
      <w:r w:rsidR="000B56F6" w:rsidRPr="000B56F6">
        <w:rPr>
          <w:rFonts w:ascii="Calibri" w:hAnsi="Calibri" w:cs="Calibri"/>
          <w:i/>
          <w:iCs/>
          <w:color w:val="000000"/>
        </w:rPr>
        <w:t xml:space="preserve"> vizualizací </w:t>
      </w:r>
      <w:r w:rsidR="0016496D">
        <w:rPr>
          <w:rFonts w:ascii="Calibri" w:hAnsi="Calibri" w:cs="Calibri"/>
          <w:i/>
          <w:iCs/>
          <w:color w:val="000000"/>
        </w:rPr>
        <w:t xml:space="preserve">přes </w:t>
      </w:r>
      <w:r w:rsidR="000B56F6" w:rsidRPr="000B56F6">
        <w:rPr>
          <w:rFonts w:ascii="Calibri" w:hAnsi="Calibri" w:cs="Calibri"/>
          <w:i/>
          <w:iCs/>
          <w:color w:val="000000"/>
        </w:rPr>
        <w:t>montáž</w:t>
      </w:r>
      <w:r w:rsidR="0016496D">
        <w:rPr>
          <w:rFonts w:ascii="Calibri" w:hAnsi="Calibri" w:cs="Calibri"/>
          <w:i/>
          <w:iCs/>
          <w:color w:val="000000"/>
        </w:rPr>
        <w:t xml:space="preserve"> až po poslední detaily v podobě sladěných dekorací</w:t>
      </w:r>
      <w:r w:rsidR="000B56F6">
        <w:rPr>
          <w:rFonts w:ascii="Calibri" w:hAnsi="Calibri" w:cs="Calibri"/>
          <w:i/>
          <w:iCs/>
          <w:color w:val="000000"/>
        </w:rPr>
        <w:t>.</w:t>
      </w:r>
      <w:r w:rsidR="00A31D79">
        <w:rPr>
          <w:rFonts w:ascii="Calibri" w:hAnsi="Calibri" w:cs="Calibri"/>
          <w:i/>
          <w:iCs/>
          <w:color w:val="000000"/>
        </w:rPr>
        <w:t>“</w:t>
      </w:r>
    </w:p>
    <w:p w14:paraId="454E2605" w14:textId="33006CD0" w:rsidR="001473AE" w:rsidRDefault="00DA2FA4" w:rsidP="007B5E68">
      <w:pPr>
        <w:jc w:val="both"/>
        <w:rPr>
          <w:rFonts w:ascii="Calibri" w:hAnsi="Calibri" w:cs="Calibri"/>
          <w:color w:val="000000"/>
        </w:rPr>
      </w:pPr>
      <w:r w:rsidRPr="00B8430C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E610D72" wp14:editId="579963AD">
                <wp:simplePos x="0" y="0"/>
                <wp:positionH relativeFrom="margin">
                  <wp:align>left</wp:align>
                </wp:positionH>
                <wp:positionV relativeFrom="paragraph">
                  <wp:posOffset>905509</wp:posOffset>
                </wp:positionV>
                <wp:extent cx="1619885" cy="238125"/>
                <wp:effectExtent l="0" t="0" r="18415" b="28575"/>
                <wp:wrapSquare wrapText="bothSides"/>
                <wp:docPr id="293906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7F0CA" w14:textId="4293F487" w:rsidR="009F372C" w:rsidRPr="00C46F1D" w:rsidRDefault="009F372C" w:rsidP="009F372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Prádelna</w:t>
                            </w:r>
                            <w:r w:rsidRPr="00C46F1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BackYard Dejvice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10D7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71.3pt;width:127.55pt;height:18.7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" strokecolor="white [3212]">
                <v:textbox>
                  <w:txbxContent>
                    <w:p w14:paraId="69C7F0CA" w14:textId="4293F487" w:rsidR="009F372C" w:rsidRPr="00C46F1D" w:rsidRDefault="009F372C" w:rsidP="009F372C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Prádelna</w:t>
                      </w:r>
                      <w:r w:rsidRPr="00C46F1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BackYard Dejvice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5" behindDoc="1" locked="0" layoutInCell="1" allowOverlap="1" wp14:anchorId="3D9C47DF" wp14:editId="1222928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1988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338" y="21346"/>
                <wp:lineTo x="21338" y="0"/>
                <wp:lineTo x="0" y="0"/>
              </wp:wrapPolygon>
            </wp:wrapTight>
            <wp:docPr id="151628387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283877" name="Obrázek 151628387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96C" w:rsidRPr="00C46F1D">
        <w:rPr>
          <w:rFonts w:ascii="Calibri" w:hAnsi="Calibri" w:cs="Calibri"/>
          <w:color w:val="000000"/>
        </w:rPr>
        <w:t xml:space="preserve">Atraktivitu projektu </w:t>
      </w:r>
      <w:r w:rsidR="002463CA" w:rsidRPr="00C46F1D">
        <w:rPr>
          <w:rFonts w:ascii="Calibri" w:hAnsi="Calibri" w:cs="Calibri"/>
          <w:color w:val="000000"/>
        </w:rPr>
        <w:t xml:space="preserve">BackYard Dejvice </w:t>
      </w:r>
      <w:r w:rsidR="003A7C14">
        <w:rPr>
          <w:rFonts w:ascii="Calibri" w:hAnsi="Calibri" w:cs="Calibri"/>
          <w:color w:val="000000"/>
        </w:rPr>
        <w:t xml:space="preserve">podle Jaroslava Macháče </w:t>
      </w:r>
      <w:r w:rsidR="00FB296C" w:rsidRPr="00C46F1D">
        <w:rPr>
          <w:rFonts w:ascii="Calibri" w:hAnsi="Calibri" w:cs="Calibri"/>
          <w:color w:val="000000"/>
        </w:rPr>
        <w:t xml:space="preserve">podpořilo kromě skladby </w:t>
      </w:r>
      <w:r w:rsidR="008F7774" w:rsidRPr="00C46F1D">
        <w:rPr>
          <w:rFonts w:ascii="Calibri" w:hAnsi="Calibri" w:cs="Calibri"/>
          <w:color w:val="000000"/>
        </w:rPr>
        <w:t>jednotek</w:t>
      </w:r>
      <w:r w:rsidR="00FB296C" w:rsidRPr="00C46F1D">
        <w:rPr>
          <w:rFonts w:ascii="Calibri" w:hAnsi="Calibri" w:cs="Calibri"/>
          <w:color w:val="000000"/>
        </w:rPr>
        <w:t xml:space="preserve"> a</w:t>
      </w:r>
      <w:r w:rsidR="00024170" w:rsidRPr="00C46F1D">
        <w:rPr>
          <w:rFonts w:ascii="Calibri" w:hAnsi="Calibri" w:cs="Calibri"/>
          <w:color w:val="000000"/>
        </w:rPr>
        <w:t> </w:t>
      </w:r>
      <w:r w:rsidR="00FB296C" w:rsidRPr="00C46F1D">
        <w:rPr>
          <w:rFonts w:ascii="Calibri" w:hAnsi="Calibri" w:cs="Calibri"/>
          <w:color w:val="000000"/>
        </w:rPr>
        <w:t>umístění v</w:t>
      </w:r>
      <w:r w:rsidR="001640DA">
        <w:rPr>
          <w:rFonts w:ascii="Calibri" w:hAnsi="Calibri" w:cs="Calibri"/>
          <w:color w:val="000000"/>
        </w:rPr>
        <w:t> </w:t>
      </w:r>
      <w:r w:rsidR="00FB296C" w:rsidRPr="00C46F1D">
        <w:rPr>
          <w:rFonts w:ascii="Calibri" w:hAnsi="Calibri" w:cs="Calibri"/>
          <w:color w:val="000000"/>
        </w:rPr>
        <w:t>oblíbené pražské lokalitě také to, že</w:t>
      </w:r>
      <w:r w:rsidR="00013AF5" w:rsidRPr="00C46F1D">
        <w:rPr>
          <w:rFonts w:ascii="Calibri" w:hAnsi="Calibri" w:cs="Calibri"/>
          <w:color w:val="000000"/>
        </w:rPr>
        <w:t xml:space="preserve"> PSN dbá i na budování sdílených prostor, které </w:t>
      </w:r>
      <w:r w:rsidR="0067291A" w:rsidRPr="00C46F1D">
        <w:rPr>
          <w:rFonts w:ascii="Calibri" w:hAnsi="Calibri" w:cs="Calibri"/>
          <w:color w:val="000000"/>
        </w:rPr>
        <w:t xml:space="preserve">napomáhají </w:t>
      </w:r>
      <w:r w:rsidR="00F13FD5">
        <w:rPr>
          <w:rFonts w:ascii="Calibri" w:hAnsi="Calibri" w:cs="Calibri"/>
          <w:color w:val="000000"/>
        </w:rPr>
        <w:t xml:space="preserve">k </w:t>
      </w:r>
      <w:r w:rsidR="00013AF5" w:rsidRPr="00C46F1D">
        <w:rPr>
          <w:rFonts w:ascii="Calibri" w:hAnsi="Calibri" w:cs="Calibri"/>
          <w:color w:val="000000"/>
        </w:rPr>
        <w:t>vytváření sousedské komunit</w:t>
      </w:r>
      <w:r w:rsidR="001640DA">
        <w:rPr>
          <w:rFonts w:ascii="Calibri" w:hAnsi="Calibri" w:cs="Calibri"/>
          <w:color w:val="000000"/>
        </w:rPr>
        <w:t>y</w:t>
      </w:r>
      <w:r w:rsidR="004B5C7B">
        <w:rPr>
          <w:rFonts w:ascii="Calibri" w:hAnsi="Calibri" w:cs="Calibri"/>
          <w:color w:val="000000"/>
        </w:rPr>
        <w:t xml:space="preserve"> a</w:t>
      </w:r>
      <w:r w:rsidR="00E91641">
        <w:rPr>
          <w:rFonts w:ascii="Calibri" w:hAnsi="Calibri" w:cs="Calibri"/>
          <w:color w:val="000000"/>
        </w:rPr>
        <w:t> </w:t>
      </w:r>
      <w:r w:rsidR="000833DD">
        <w:rPr>
          <w:rFonts w:ascii="Calibri" w:hAnsi="Calibri" w:cs="Calibri"/>
          <w:color w:val="000000"/>
        </w:rPr>
        <w:t xml:space="preserve">poskytují </w:t>
      </w:r>
      <w:r w:rsidR="004B5C7B">
        <w:rPr>
          <w:rFonts w:ascii="Calibri" w:hAnsi="Calibri" w:cs="Calibri"/>
          <w:color w:val="000000"/>
        </w:rPr>
        <w:t>funkční zázemí pro malé byty</w:t>
      </w:r>
      <w:r w:rsidR="002B7CB2">
        <w:rPr>
          <w:rFonts w:ascii="Calibri" w:hAnsi="Calibri" w:cs="Calibri"/>
          <w:color w:val="000000"/>
        </w:rPr>
        <w:t xml:space="preserve">. </w:t>
      </w:r>
      <w:r w:rsidR="00FB296C" w:rsidRPr="00C46F1D">
        <w:rPr>
          <w:rFonts w:ascii="Calibri" w:hAnsi="Calibri" w:cs="Calibri"/>
          <w:color w:val="000000"/>
        </w:rPr>
        <w:t xml:space="preserve">BackYard Dejvice </w:t>
      </w:r>
      <w:r w:rsidR="00013AF5" w:rsidRPr="00C46F1D">
        <w:rPr>
          <w:rFonts w:ascii="Calibri" w:hAnsi="Calibri" w:cs="Calibri"/>
          <w:color w:val="000000"/>
        </w:rPr>
        <w:t>zahrnuje zelený vnitroblok s</w:t>
      </w:r>
      <w:r w:rsidR="00F23670" w:rsidRPr="00C46F1D">
        <w:rPr>
          <w:rFonts w:ascii="Calibri" w:hAnsi="Calibri" w:cs="Calibri"/>
          <w:color w:val="000000"/>
        </w:rPr>
        <w:t> </w:t>
      </w:r>
      <w:r w:rsidR="00013AF5" w:rsidRPr="00C46F1D">
        <w:rPr>
          <w:rFonts w:ascii="Calibri" w:hAnsi="Calibri" w:cs="Calibri"/>
          <w:color w:val="000000"/>
        </w:rPr>
        <w:t>gril zónou a místy pro piknik</w:t>
      </w:r>
      <w:r w:rsidR="00D64C8F" w:rsidRPr="00C46F1D">
        <w:rPr>
          <w:rFonts w:ascii="Calibri" w:hAnsi="Calibri" w:cs="Calibri"/>
          <w:color w:val="000000"/>
        </w:rPr>
        <w:t xml:space="preserve">, </w:t>
      </w:r>
      <w:r w:rsidR="00013AF5" w:rsidRPr="00C46F1D">
        <w:rPr>
          <w:rFonts w:ascii="Calibri" w:hAnsi="Calibri" w:cs="Calibri"/>
          <w:color w:val="000000"/>
        </w:rPr>
        <w:t>prádeln</w:t>
      </w:r>
      <w:r w:rsidR="00D64C8F" w:rsidRPr="00C46F1D">
        <w:rPr>
          <w:rFonts w:ascii="Calibri" w:hAnsi="Calibri" w:cs="Calibri"/>
          <w:color w:val="000000"/>
        </w:rPr>
        <w:t>u</w:t>
      </w:r>
      <w:r w:rsidR="00013AF5" w:rsidRPr="00C46F1D">
        <w:rPr>
          <w:rFonts w:ascii="Calibri" w:hAnsi="Calibri" w:cs="Calibri"/>
          <w:color w:val="000000"/>
        </w:rPr>
        <w:t xml:space="preserve"> s</w:t>
      </w:r>
      <w:r w:rsidR="00F23670" w:rsidRPr="00C46F1D">
        <w:rPr>
          <w:rFonts w:ascii="Calibri" w:hAnsi="Calibri" w:cs="Calibri"/>
          <w:color w:val="000000"/>
        </w:rPr>
        <w:t> </w:t>
      </w:r>
      <w:r w:rsidR="00013AF5" w:rsidRPr="00C46F1D">
        <w:rPr>
          <w:rFonts w:ascii="Calibri" w:hAnsi="Calibri" w:cs="Calibri"/>
          <w:color w:val="000000"/>
        </w:rPr>
        <w:t>pračkami a</w:t>
      </w:r>
      <w:r w:rsidR="00F23670" w:rsidRPr="00C46F1D">
        <w:rPr>
          <w:rFonts w:ascii="Calibri" w:hAnsi="Calibri" w:cs="Calibri"/>
          <w:color w:val="000000"/>
        </w:rPr>
        <w:t> </w:t>
      </w:r>
      <w:r w:rsidR="00013AF5" w:rsidRPr="00C46F1D">
        <w:rPr>
          <w:rFonts w:ascii="Calibri" w:hAnsi="Calibri" w:cs="Calibri"/>
          <w:color w:val="000000"/>
        </w:rPr>
        <w:t xml:space="preserve">sušičkami </w:t>
      </w:r>
      <w:r w:rsidR="007B0494" w:rsidRPr="00C46F1D">
        <w:rPr>
          <w:rFonts w:ascii="Calibri" w:hAnsi="Calibri" w:cs="Calibri"/>
          <w:color w:val="000000"/>
        </w:rPr>
        <w:t xml:space="preserve">nebo </w:t>
      </w:r>
      <w:r w:rsidR="00013AF5" w:rsidRPr="00C46F1D">
        <w:rPr>
          <w:rFonts w:ascii="Calibri" w:hAnsi="Calibri" w:cs="Calibri"/>
          <w:color w:val="000000"/>
        </w:rPr>
        <w:t>praktick</w:t>
      </w:r>
      <w:r w:rsidR="00D64C8F" w:rsidRPr="00C46F1D">
        <w:rPr>
          <w:rFonts w:ascii="Calibri" w:hAnsi="Calibri" w:cs="Calibri"/>
          <w:color w:val="000000"/>
        </w:rPr>
        <w:t>ou</w:t>
      </w:r>
      <w:r w:rsidR="00013AF5" w:rsidRPr="00C46F1D">
        <w:rPr>
          <w:rFonts w:ascii="Calibri" w:hAnsi="Calibri" w:cs="Calibri"/>
          <w:color w:val="000000"/>
        </w:rPr>
        <w:t xml:space="preserve"> </w:t>
      </w:r>
      <w:r w:rsidR="00C15E44">
        <w:rPr>
          <w:noProof/>
        </w:rPr>
        <w:lastRenderedPageBreak/>
        <w:drawing>
          <wp:anchor distT="0" distB="0" distL="114300" distR="114300" simplePos="0" relativeHeight="251658251" behindDoc="1" locked="0" layoutInCell="1" allowOverlap="1" wp14:anchorId="169A0FFD" wp14:editId="535B35C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925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80823370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233707" name="Obrázek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59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AF5" w:rsidRPr="00C46F1D">
        <w:rPr>
          <w:rFonts w:ascii="Calibri" w:hAnsi="Calibri" w:cs="Calibri"/>
          <w:color w:val="000000"/>
        </w:rPr>
        <w:t>kolárn</w:t>
      </w:r>
      <w:r w:rsidR="00D64C8F" w:rsidRPr="00C46F1D">
        <w:rPr>
          <w:rFonts w:ascii="Calibri" w:hAnsi="Calibri" w:cs="Calibri"/>
          <w:color w:val="000000"/>
        </w:rPr>
        <w:t>u</w:t>
      </w:r>
      <w:r w:rsidR="00013AF5" w:rsidRPr="00C46F1D">
        <w:rPr>
          <w:rFonts w:ascii="Calibri" w:hAnsi="Calibri" w:cs="Calibri"/>
          <w:color w:val="000000"/>
        </w:rPr>
        <w:t>.</w:t>
      </w:r>
      <w:r w:rsidR="00405E04">
        <w:rPr>
          <w:rFonts w:ascii="Calibri" w:hAnsi="Calibri" w:cs="Calibri"/>
          <w:i/>
          <w:iCs/>
          <w:color w:val="000000"/>
        </w:rPr>
        <w:t xml:space="preserve"> </w:t>
      </w:r>
      <w:r w:rsidR="00D64C8F">
        <w:rPr>
          <w:rFonts w:ascii="Calibri" w:hAnsi="Calibri" w:cs="Calibri"/>
          <w:i/>
          <w:iCs/>
          <w:color w:val="000000"/>
        </w:rPr>
        <w:t>„</w:t>
      </w:r>
      <w:r w:rsidR="0011332A">
        <w:rPr>
          <w:rFonts w:ascii="Calibri" w:hAnsi="Calibri" w:cs="Calibri"/>
          <w:i/>
          <w:iCs/>
          <w:color w:val="000000"/>
        </w:rPr>
        <w:t>Stejně tak i</w:t>
      </w:r>
      <w:r w:rsidR="00405E04" w:rsidRPr="00405E04">
        <w:rPr>
          <w:rFonts w:ascii="Calibri" w:hAnsi="Calibri" w:cs="Calibri"/>
          <w:i/>
          <w:iCs/>
          <w:color w:val="000000"/>
        </w:rPr>
        <w:t xml:space="preserve"> p</w:t>
      </w:r>
      <w:r w:rsidR="00A7343F" w:rsidRPr="00C46F1D">
        <w:rPr>
          <w:rFonts w:ascii="Calibri" w:hAnsi="Calibri" w:cs="Calibri"/>
          <w:i/>
          <w:iCs/>
          <w:color w:val="000000"/>
        </w:rPr>
        <w:t xml:space="preserve">rojekt Skyline </w:t>
      </w:r>
      <w:r w:rsidR="00D10B47">
        <w:rPr>
          <w:rFonts w:ascii="Calibri" w:hAnsi="Calibri" w:cs="Calibri"/>
          <w:i/>
          <w:iCs/>
          <w:color w:val="000000"/>
        </w:rPr>
        <w:t>nabí</w:t>
      </w:r>
      <w:r w:rsidR="00E91641">
        <w:rPr>
          <w:rFonts w:ascii="Calibri" w:hAnsi="Calibri" w:cs="Calibri"/>
          <w:i/>
          <w:iCs/>
          <w:color w:val="000000"/>
        </w:rPr>
        <w:t xml:space="preserve">zí </w:t>
      </w:r>
      <w:r w:rsidR="00D10B47">
        <w:rPr>
          <w:rFonts w:ascii="Calibri" w:hAnsi="Calibri" w:cs="Calibri"/>
          <w:i/>
          <w:iCs/>
          <w:color w:val="000000"/>
        </w:rPr>
        <w:t xml:space="preserve">obyvatelům </w:t>
      </w:r>
      <w:r w:rsidR="00A7343F" w:rsidRPr="00C46F1D">
        <w:rPr>
          <w:rFonts w:ascii="Calibri" w:hAnsi="Calibri" w:cs="Calibri"/>
          <w:i/>
          <w:iCs/>
          <w:color w:val="000000"/>
        </w:rPr>
        <w:t xml:space="preserve">funkční společné zázemí včetně posilovny, </w:t>
      </w:r>
      <w:r w:rsidR="00F83C70">
        <w:rPr>
          <w:rFonts w:ascii="Calibri" w:hAnsi="Calibri" w:cs="Calibri"/>
          <w:i/>
          <w:iCs/>
          <w:color w:val="000000"/>
        </w:rPr>
        <w:t xml:space="preserve">joga </w:t>
      </w:r>
      <w:r w:rsidR="007135CA">
        <w:rPr>
          <w:rFonts w:ascii="Calibri" w:hAnsi="Calibri" w:cs="Calibri"/>
          <w:i/>
          <w:iCs/>
          <w:color w:val="000000"/>
        </w:rPr>
        <w:t>roomu</w:t>
      </w:r>
      <w:r w:rsidR="00A7343F" w:rsidRPr="00C46F1D">
        <w:rPr>
          <w:rFonts w:ascii="Calibri" w:hAnsi="Calibri" w:cs="Calibri"/>
          <w:i/>
          <w:iCs/>
          <w:color w:val="000000"/>
        </w:rPr>
        <w:t>, kolárny či party místnosti.</w:t>
      </w:r>
      <w:r w:rsidR="00C947CF">
        <w:rPr>
          <w:rFonts w:ascii="Calibri" w:hAnsi="Calibri" w:cs="Calibri"/>
          <w:i/>
          <w:iCs/>
          <w:color w:val="000000"/>
        </w:rPr>
        <w:t xml:space="preserve"> </w:t>
      </w:r>
      <w:r w:rsidR="001B42E0" w:rsidRPr="00C15E44">
        <w:rPr>
          <w:rFonts w:ascii="Calibri" w:hAnsi="Calibri" w:cs="Calibri"/>
          <w:i/>
          <w:iCs/>
          <w:color w:val="000000"/>
        </w:rPr>
        <w:t>Z</w:t>
      </w:r>
      <w:r w:rsidR="00761220" w:rsidRPr="00C15E44">
        <w:rPr>
          <w:rFonts w:ascii="Calibri" w:hAnsi="Calibri" w:cs="Calibri"/>
          <w:i/>
          <w:iCs/>
          <w:color w:val="000000"/>
        </w:rPr>
        <w:t xml:space="preserve">ároveň </w:t>
      </w:r>
      <w:r w:rsidR="001B42E0" w:rsidRPr="00C15E44">
        <w:rPr>
          <w:rFonts w:ascii="Calibri" w:hAnsi="Calibri" w:cs="Calibri"/>
          <w:i/>
          <w:iCs/>
          <w:color w:val="000000"/>
        </w:rPr>
        <w:t xml:space="preserve">si </w:t>
      </w:r>
      <w:r w:rsidR="00761220" w:rsidRPr="00C15E44">
        <w:rPr>
          <w:rFonts w:ascii="Calibri" w:hAnsi="Calibri" w:cs="Calibri"/>
          <w:i/>
          <w:iCs/>
          <w:color w:val="000000"/>
        </w:rPr>
        <w:t>budou moci užívat výhled z</w:t>
      </w:r>
      <w:r w:rsidR="00F83C70" w:rsidRPr="00C15E44">
        <w:rPr>
          <w:rFonts w:ascii="Calibri" w:hAnsi="Calibri" w:cs="Calibri"/>
          <w:i/>
          <w:iCs/>
          <w:color w:val="000000"/>
        </w:rPr>
        <w:t>e střešní terasy</w:t>
      </w:r>
      <w:r w:rsidR="00761220" w:rsidRPr="00F83C70">
        <w:rPr>
          <w:rFonts w:ascii="Calibri" w:hAnsi="Calibri" w:cs="Calibri"/>
          <w:i/>
          <w:iCs/>
          <w:color w:val="000000"/>
        </w:rPr>
        <w:t>.</w:t>
      </w:r>
      <w:r w:rsidR="00761220">
        <w:rPr>
          <w:rFonts w:ascii="Calibri" w:hAnsi="Calibri" w:cs="Calibri"/>
          <w:i/>
          <w:iCs/>
          <w:color w:val="000000"/>
        </w:rPr>
        <w:t xml:space="preserve"> </w:t>
      </w:r>
      <w:r w:rsidR="00761220" w:rsidRPr="00761220">
        <w:rPr>
          <w:rFonts w:ascii="Calibri" w:hAnsi="Calibri" w:cs="Calibri"/>
          <w:i/>
          <w:iCs/>
          <w:color w:val="000000"/>
        </w:rPr>
        <w:t>Lounge naproti recepci, která se postará o pohodlí rezidentů, zase umožní naživo sledovat tenisová klání na sousedních tenisových kurtech</w:t>
      </w:r>
      <w:r w:rsidR="00761220">
        <w:rPr>
          <w:rFonts w:ascii="Calibri" w:hAnsi="Calibri" w:cs="Calibri"/>
          <w:i/>
          <w:iCs/>
          <w:color w:val="000000"/>
        </w:rPr>
        <w:t xml:space="preserve">. </w:t>
      </w:r>
      <w:r w:rsidR="00761220" w:rsidRPr="00C15E44">
        <w:rPr>
          <w:rFonts w:ascii="Calibri" w:hAnsi="Calibri" w:cs="Calibri"/>
          <w:i/>
          <w:iCs/>
          <w:color w:val="000000"/>
        </w:rPr>
        <w:t xml:space="preserve">Venku pak pracujeme </w:t>
      </w:r>
      <w:r w:rsidR="00C15E44" w:rsidRPr="00F83C70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11874B95" wp14:editId="584D147B">
                <wp:simplePos x="0" y="0"/>
                <wp:positionH relativeFrom="margin">
                  <wp:align>right</wp:align>
                </wp:positionH>
                <wp:positionV relativeFrom="paragraph">
                  <wp:posOffset>1081405</wp:posOffset>
                </wp:positionV>
                <wp:extent cx="1657350" cy="247650"/>
                <wp:effectExtent l="0" t="0" r="19050" b="19050"/>
                <wp:wrapSquare wrapText="bothSides"/>
                <wp:docPr id="4202510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E5E0B" w14:textId="3F72A385" w:rsidR="006D650E" w:rsidRPr="00C46F1D" w:rsidRDefault="00C15E44" w:rsidP="00C46F1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Posilovna</w:t>
                            </w:r>
                            <w:r w:rsidR="006D650E" w:rsidRPr="00C46F1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5049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Skyline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74B95" id="_x0000_s1030" type="#_x0000_t202" style="position:absolute;left:0;text-align:left;margin-left:79.3pt;margin-top:85.15pt;width:130.5pt;height:19.5pt;z-index:25165825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" strokecolor="white [3212]">
                <v:textbox>
                  <w:txbxContent>
                    <w:p w14:paraId="1CDE5E0B" w14:textId="3F72A385" w:rsidR="006D650E" w:rsidRPr="00C46F1D" w:rsidRDefault="00C15E44" w:rsidP="00C46F1D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Posilovna</w:t>
                      </w:r>
                      <w:r w:rsidR="006D650E" w:rsidRPr="00C46F1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D5049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Skyline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1220" w:rsidRPr="00C15E44">
        <w:rPr>
          <w:rFonts w:ascii="Calibri" w:hAnsi="Calibri" w:cs="Calibri"/>
          <w:i/>
          <w:iCs/>
          <w:color w:val="000000"/>
        </w:rPr>
        <w:t>na dalším sdíleném prostoru pro budování komunity,</w:t>
      </w:r>
      <w:r w:rsidR="00701AB1" w:rsidRPr="00C15E44">
        <w:rPr>
          <w:rFonts w:ascii="Calibri" w:hAnsi="Calibri" w:cs="Calibri"/>
          <w:i/>
          <w:iCs/>
          <w:color w:val="000000"/>
        </w:rPr>
        <w:t xml:space="preserve"> kde </w:t>
      </w:r>
      <w:r w:rsidR="00F83C70" w:rsidRPr="00C15E44">
        <w:rPr>
          <w:rFonts w:ascii="Calibri" w:hAnsi="Calibri" w:cs="Calibri"/>
          <w:i/>
          <w:iCs/>
          <w:color w:val="000000"/>
        </w:rPr>
        <w:t xml:space="preserve">plánujeme </w:t>
      </w:r>
      <w:r w:rsidR="00761220" w:rsidRPr="00C15E44">
        <w:rPr>
          <w:rFonts w:ascii="Calibri" w:hAnsi="Calibri" w:cs="Calibri"/>
          <w:i/>
          <w:iCs/>
          <w:color w:val="000000"/>
        </w:rPr>
        <w:t>například ohniště, venkovní odpočinkové zázemí či záhonky s</w:t>
      </w:r>
      <w:r w:rsidR="001476AE">
        <w:rPr>
          <w:rFonts w:ascii="Calibri" w:hAnsi="Calibri" w:cs="Calibri"/>
          <w:i/>
          <w:iCs/>
          <w:color w:val="000000"/>
        </w:rPr>
        <w:t> </w:t>
      </w:r>
      <w:r w:rsidR="00761220" w:rsidRPr="00C15E44">
        <w:rPr>
          <w:rFonts w:ascii="Calibri" w:hAnsi="Calibri" w:cs="Calibri"/>
          <w:i/>
          <w:iCs/>
          <w:color w:val="000000"/>
        </w:rPr>
        <w:t>kompostérem</w:t>
      </w:r>
      <w:r w:rsidR="00761220" w:rsidRPr="00F83C70">
        <w:rPr>
          <w:rFonts w:ascii="Calibri" w:hAnsi="Calibri" w:cs="Calibri"/>
          <w:i/>
          <w:iCs/>
          <w:color w:val="000000"/>
        </w:rPr>
        <w:t>.</w:t>
      </w:r>
      <w:r w:rsidR="00405E04" w:rsidRPr="00F83C70">
        <w:rPr>
          <w:rFonts w:ascii="Calibri" w:hAnsi="Calibri" w:cs="Calibri"/>
          <w:i/>
          <w:iCs/>
          <w:color w:val="000000"/>
        </w:rPr>
        <w:t>“</w:t>
      </w:r>
      <w:r w:rsidR="00B84E03" w:rsidRPr="00B84E03">
        <w:t xml:space="preserve"> </w:t>
      </w:r>
    </w:p>
    <w:p w14:paraId="0588522E" w14:textId="325B31D2" w:rsidR="006D650E" w:rsidRDefault="00D50490" w:rsidP="00013AF5">
      <w:pPr>
        <w:jc w:val="both"/>
        <w:rPr>
          <w:rFonts w:ascii="Calibri" w:hAnsi="Calibri" w:cs="Calibri"/>
          <w:color w:val="000000"/>
        </w:rPr>
      </w:pPr>
      <w:r w:rsidRPr="00B8430C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B3F8C6C" wp14:editId="55DF28AD">
                <wp:simplePos x="0" y="0"/>
                <wp:positionH relativeFrom="margin">
                  <wp:align>left</wp:align>
                </wp:positionH>
                <wp:positionV relativeFrom="paragraph">
                  <wp:posOffset>1317625</wp:posOffset>
                </wp:positionV>
                <wp:extent cx="1590675" cy="295275"/>
                <wp:effectExtent l="0" t="0" r="28575" b="28575"/>
                <wp:wrapSquare wrapText="bothSides"/>
                <wp:docPr id="18954292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3FFE9" w14:textId="2BDD9B70" w:rsidR="009F372C" w:rsidRPr="00C46F1D" w:rsidRDefault="009F372C" w:rsidP="00D5049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Exteriér</w:t>
                            </w:r>
                            <w:r w:rsidRPr="00C46F1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BackYard Dejvice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8C6C" id="_x0000_s1031" type="#_x0000_t202" style="position:absolute;left:0;text-align:left;margin-left:0;margin-top:103.75pt;width:125.25pt;height:23.2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" strokecolor="white [3212]">
                <v:textbox>
                  <w:txbxContent>
                    <w:p w14:paraId="5733FFE9" w14:textId="2BDD9B70" w:rsidR="009F372C" w:rsidRPr="00C46F1D" w:rsidRDefault="009F372C" w:rsidP="00D50490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Exteriér</w:t>
                      </w:r>
                      <w:r w:rsidRPr="00C46F1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BackYard Dejvice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1" behindDoc="1" locked="0" layoutInCell="1" allowOverlap="1" wp14:anchorId="68C817BB" wp14:editId="33E6AD85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1620000" cy="1079809"/>
            <wp:effectExtent l="0" t="0" r="0" b="6350"/>
            <wp:wrapTight wrapText="bothSides">
              <wp:wrapPolygon edited="0">
                <wp:start x="0" y="0"/>
                <wp:lineTo x="0" y="21346"/>
                <wp:lineTo x="21338" y="21346"/>
                <wp:lineTo x="21338" y="0"/>
                <wp:lineTo x="0" y="0"/>
              </wp:wrapPolygon>
            </wp:wrapTight>
            <wp:docPr id="190357698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76983" name="Obrázek 190357698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79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0F1">
        <w:rPr>
          <w:rFonts w:ascii="Calibri" w:hAnsi="Calibri" w:cs="Calibri"/>
          <w:color w:val="000000"/>
        </w:rPr>
        <w:t xml:space="preserve">PSN </w:t>
      </w:r>
      <w:r w:rsidR="000833DD">
        <w:rPr>
          <w:rFonts w:ascii="Calibri" w:hAnsi="Calibri" w:cs="Calibri"/>
          <w:color w:val="000000"/>
        </w:rPr>
        <w:t xml:space="preserve">realizuje </w:t>
      </w:r>
      <w:r w:rsidR="000360F1">
        <w:rPr>
          <w:rFonts w:ascii="Calibri" w:hAnsi="Calibri" w:cs="Calibri"/>
          <w:color w:val="000000"/>
        </w:rPr>
        <w:t>své rezidenční projekty v dobrých lokalitách s</w:t>
      </w:r>
      <w:r w:rsidR="001D1FB8">
        <w:rPr>
          <w:rFonts w:ascii="Calibri" w:hAnsi="Calibri" w:cs="Calibri"/>
          <w:color w:val="000000"/>
        </w:rPr>
        <w:t xml:space="preserve"> plnou </w:t>
      </w:r>
      <w:r w:rsidR="000360F1">
        <w:rPr>
          <w:rFonts w:ascii="Calibri" w:hAnsi="Calibri" w:cs="Calibri"/>
          <w:color w:val="000000"/>
        </w:rPr>
        <w:t>občanskou vybavenost</w:t>
      </w:r>
      <w:r w:rsidR="00ED6087">
        <w:rPr>
          <w:rFonts w:ascii="Calibri" w:hAnsi="Calibri" w:cs="Calibri"/>
          <w:color w:val="000000"/>
        </w:rPr>
        <w:t>í</w:t>
      </w:r>
      <w:r w:rsidR="000360F1">
        <w:rPr>
          <w:rFonts w:ascii="Calibri" w:hAnsi="Calibri" w:cs="Calibri"/>
          <w:color w:val="000000"/>
        </w:rPr>
        <w:t xml:space="preserve"> </w:t>
      </w:r>
      <w:r w:rsidR="003D5D28">
        <w:rPr>
          <w:rFonts w:ascii="Calibri" w:hAnsi="Calibri" w:cs="Calibri"/>
          <w:color w:val="000000"/>
        </w:rPr>
        <w:t>a</w:t>
      </w:r>
      <w:r w:rsidR="001D1FB8">
        <w:rPr>
          <w:rFonts w:ascii="Calibri" w:hAnsi="Calibri" w:cs="Calibri"/>
          <w:color w:val="000000"/>
        </w:rPr>
        <w:t> </w:t>
      </w:r>
      <w:r w:rsidR="003D5D28">
        <w:rPr>
          <w:rFonts w:ascii="Calibri" w:hAnsi="Calibri" w:cs="Calibri"/>
          <w:color w:val="000000"/>
        </w:rPr>
        <w:t xml:space="preserve">dobrou </w:t>
      </w:r>
      <w:r w:rsidR="000360F1">
        <w:rPr>
          <w:rFonts w:ascii="Calibri" w:hAnsi="Calibri" w:cs="Calibri"/>
          <w:color w:val="000000"/>
        </w:rPr>
        <w:t>dopravní dostupn</w:t>
      </w:r>
      <w:r w:rsidR="00BF57F8">
        <w:rPr>
          <w:rFonts w:ascii="Calibri" w:hAnsi="Calibri" w:cs="Calibri"/>
          <w:color w:val="000000"/>
        </w:rPr>
        <w:t>ostí</w:t>
      </w:r>
      <w:r w:rsidR="000360F1">
        <w:rPr>
          <w:rFonts w:ascii="Calibri" w:hAnsi="Calibri" w:cs="Calibri"/>
          <w:color w:val="000000"/>
        </w:rPr>
        <w:t xml:space="preserve">. </w:t>
      </w:r>
      <w:r w:rsidR="001D1FB8">
        <w:rPr>
          <w:rFonts w:ascii="Calibri" w:hAnsi="Calibri" w:cs="Calibri"/>
          <w:color w:val="000000"/>
        </w:rPr>
        <w:t>Vše</w:t>
      </w:r>
      <w:r w:rsidR="00163AA1">
        <w:rPr>
          <w:rFonts w:ascii="Calibri" w:hAnsi="Calibri" w:cs="Calibri"/>
          <w:color w:val="000000"/>
        </w:rPr>
        <w:t xml:space="preserve">chny </w:t>
      </w:r>
      <w:r w:rsidR="001D1FB8">
        <w:rPr>
          <w:rFonts w:ascii="Calibri" w:hAnsi="Calibri" w:cs="Calibri"/>
          <w:color w:val="000000"/>
        </w:rPr>
        <w:t xml:space="preserve">potřebné </w:t>
      </w:r>
      <w:r w:rsidR="00163AA1">
        <w:rPr>
          <w:rFonts w:ascii="Calibri" w:hAnsi="Calibri" w:cs="Calibri"/>
          <w:color w:val="000000"/>
        </w:rPr>
        <w:t>obchody a služby</w:t>
      </w:r>
      <w:r w:rsidR="00883524">
        <w:rPr>
          <w:rFonts w:ascii="Calibri" w:hAnsi="Calibri" w:cs="Calibri"/>
          <w:color w:val="000000"/>
        </w:rPr>
        <w:t xml:space="preserve"> stejně jako možnosti pro sport či relaxaci </w:t>
      </w:r>
      <w:r w:rsidR="001D1FB8">
        <w:rPr>
          <w:rFonts w:ascii="Calibri" w:hAnsi="Calibri" w:cs="Calibri"/>
          <w:color w:val="000000"/>
        </w:rPr>
        <w:t xml:space="preserve">tak ve svém okolí najdou </w:t>
      </w:r>
      <w:r w:rsidR="003D5D28">
        <w:rPr>
          <w:rFonts w:ascii="Calibri" w:hAnsi="Calibri" w:cs="Calibri"/>
          <w:color w:val="000000"/>
        </w:rPr>
        <w:t>obyvatelé BackYard Dejvice i Skyline Chodov.</w:t>
      </w:r>
      <w:r w:rsidR="00163AA1">
        <w:rPr>
          <w:rFonts w:ascii="Calibri" w:hAnsi="Calibri" w:cs="Calibri"/>
          <w:color w:val="000000"/>
        </w:rPr>
        <w:t xml:space="preserve"> </w:t>
      </w:r>
      <w:r w:rsidR="00182C11">
        <w:rPr>
          <w:rFonts w:ascii="Calibri" w:hAnsi="Calibri" w:cs="Calibri"/>
          <w:color w:val="000000"/>
        </w:rPr>
        <w:t>Konkrétně na pražském Chodově to rezidenti budou mít p</w:t>
      </w:r>
      <w:r w:rsidR="00701AB1">
        <w:rPr>
          <w:rFonts w:ascii="Calibri" w:hAnsi="Calibri" w:cs="Calibri"/>
          <w:color w:val="000000"/>
        </w:rPr>
        <w:t xml:space="preserve">ouhých </w:t>
      </w:r>
      <w:r w:rsidR="00701AB1" w:rsidRPr="00F92160">
        <w:rPr>
          <w:rFonts w:ascii="Calibri" w:hAnsi="Calibri" w:cs="Calibri"/>
          <w:color w:val="000000"/>
        </w:rPr>
        <w:t>5</w:t>
      </w:r>
      <w:r w:rsidR="00701AB1">
        <w:rPr>
          <w:rFonts w:ascii="Calibri" w:hAnsi="Calibri" w:cs="Calibri"/>
          <w:color w:val="000000"/>
        </w:rPr>
        <w:t> </w:t>
      </w:r>
      <w:r w:rsidR="00701AB1" w:rsidRPr="00F92160">
        <w:rPr>
          <w:rFonts w:ascii="Calibri" w:hAnsi="Calibri" w:cs="Calibri"/>
          <w:color w:val="000000"/>
        </w:rPr>
        <w:t xml:space="preserve">minut autem do </w:t>
      </w:r>
      <w:r w:rsidR="00182C11">
        <w:rPr>
          <w:rFonts w:ascii="Calibri" w:hAnsi="Calibri" w:cs="Calibri"/>
          <w:color w:val="000000"/>
        </w:rPr>
        <w:t xml:space="preserve">největšího </w:t>
      </w:r>
      <w:r w:rsidR="00701AB1">
        <w:rPr>
          <w:rFonts w:ascii="Calibri" w:hAnsi="Calibri" w:cs="Calibri"/>
          <w:color w:val="000000"/>
        </w:rPr>
        <w:t xml:space="preserve">obchodního </w:t>
      </w:r>
      <w:r w:rsidR="00701AB1" w:rsidRPr="00F92160">
        <w:rPr>
          <w:rFonts w:ascii="Calibri" w:hAnsi="Calibri" w:cs="Calibri"/>
          <w:color w:val="000000"/>
        </w:rPr>
        <w:t>centra v</w:t>
      </w:r>
      <w:r w:rsidR="00701AB1">
        <w:rPr>
          <w:rFonts w:ascii="Calibri" w:hAnsi="Calibri" w:cs="Calibri"/>
          <w:color w:val="000000"/>
        </w:rPr>
        <w:t> </w:t>
      </w:r>
      <w:r w:rsidR="00701AB1" w:rsidRPr="00F92160">
        <w:rPr>
          <w:rFonts w:ascii="Calibri" w:hAnsi="Calibri" w:cs="Calibri"/>
          <w:color w:val="000000"/>
        </w:rPr>
        <w:t>Česku</w:t>
      </w:r>
      <w:r w:rsidR="00701AB1">
        <w:rPr>
          <w:rFonts w:ascii="Calibri" w:hAnsi="Calibri" w:cs="Calibri"/>
          <w:color w:val="000000"/>
        </w:rPr>
        <w:t xml:space="preserve"> se zhruba </w:t>
      </w:r>
      <w:r w:rsidR="00701AB1" w:rsidRPr="00F92160">
        <w:rPr>
          <w:rFonts w:ascii="Calibri" w:hAnsi="Calibri" w:cs="Calibri"/>
          <w:color w:val="000000"/>
        </w:rPr>
        <w:t>300</w:t>
      </w:r>
      <w:r w:rsidR="00701AB1">
        <w:rPr>
          <w:rFonts w:ascii="Calibri" w:hAnsi="Calibri" w:cs="Calibri"/>
          <w:color w:val="000000"/>
        </w:rPr>
        <w:t> </w:t>
      </w:r>
      <w:r w:rsidR="00701AB1" w:rsidRPr="00F92160">
        <w:rPr>
          <w:rFonts w:ascii="Calibri" w:hAnsi="Calibri" w:cs="Calibri"/>
          <w:color w:val="000000"/>
        </w:rPr>
        <w:t>obchod</w:t>
      </w:r>
      <w:r w:rsidR="00701AB1">
        <w:rPr>
          <w:rFonts w:ascii="Calibri" w:hAnsi="Calibri" w:cs="Calibri"/>
          <w:color w:val="000000"/>
        </w:rPr>
        <w:t xml:space="preserve">y, </w:t>
      </w:r>
      <w:r w:rsidR="00701AB1" w:rsidRPr="00F92160">
        <w:rPr>
          <w:rFonts w:ascii="Calibri" w:hAnsi="Calibri" w:cs="Calibri"/>
          <w:color w:val="000000"/>
        </w:rPr>
        <w:t>služb</w:t>
      </w:r>
      <w:r w:rsidR="00701AB1">
        <w:rPr>
          <w:rFonts w:ascii="Calibri" w:hAnsi="Calibri" w:cs="Calibri"/>
          <w:color w:val="000000"/>
        </w:rPr>
        <w:t>ami</w:t>
      </w:r>
      <w:r w:rsidR="00701AB1" w:rsidRPr="00F92160">
        <w:rPr>
          <w:rFonts w:ascii="Calibri" w:hAnsi="Calibri" w:cs="Calibri"/>
          <w:color w:val="000000"/>
        </w:rPr>
        <w:t>, stylov</w:t>
      </w:r>
      <w:r w:rsidR="00701AB1">
        <w:rPr>
          <w:rFonts w:ascii="Calibri" w:hAnsi="Calibri" w:cs="Calibri"/>
          <w:color w:val="000000"/>
        </w:rPr>
        <w:t xml:space="preserve">ými </w:t>
      </w:r>
      <w:r w:rsidR="00701AB1" w:rsidRPr="00F92160">
        <w:rPr>
          <w:rFonts w:ascii="Calibri" w:hAnsi="Calibri" w:cs="Calibri"/>
          <w:color w:val="000000"/>
        </w:rPr>
        <w:t>restaurace</w:t>
      </w:r>
      <w:r w:rsidR="00701AB1">
        <w:rPr>
          <w:rFonts w:ascii="Calibri" w:hAnsi="Calibri" w:cs="Calibri"/>
          <w:color w:val="000000"/>
        </w:rPr>
        <w:t>mi</w:t>
      </w:r>
      <w:r w:rsidR="00701AB1" w:rsidRPr="00F92160">
        <w:rPr>
          <w:rFonts w:ascii="Calibri" w:hAnsi="Calibri" w:cs="Calibri"/>
          <w:color w:val="000000"/>
        </w:rPr>
        <w:t>, kavárn</w:t>
      </w:r>
      <w:r w:rsidR="00701AB1">
        <w:rPr>
          <w:rFonts w:ascii="Calibri" w:hAnsi="Calibri" w:cs="Calibri"/>
          <w:color w:val="000000"/>
        </w:rPr>
        <w:t>ami</w:t>
      </w:r>
      <w:r w:rsidR="00701AB1" w:rsidRPr="00F92160">
        <w:rPr>
          <w:rFonts w:ascii="Calibri" w:hAnsi="Calibri" w:cs="Calibri"/>
          <w:color w:val="000000"/>
        </w:rPr>
        <w:t xml:space="preserve"> </w:t>
      </w:r>
      <w:r w:rsidR="00701AB1">
        <w:rPr>
          <w:rFonts w:ascii="Calibri" w:hAnsi="Calibri" w:cs="Calibri"/>
          <w:color w:val="000000"/>
        </w:rPr>
        <w:t xml:space="preserve">a </w:t>
      </w:r>
      <w:r w:rsidR="00701AB1" w:rsidRPr="00F92160">
        <w:rPr>
          <w:rFonts w:ascii="Calibri" w:hAnsi="Calibri" w:cs="Calibri"/>
          <w:color w:val="000000"/>
        </w:rPr>
        <w:t>kino</w:t>
      </w:r>
      <w:r w:rsidR="00701AB1">
        <w:rPr>
          <w:rFonts w:ascii="Calibri" w:hAnsi="Calibri" w:cs="Calibri"/>
          <w:color w:val="000000"/>
        </w:rPr>
        <w:t>sály</w:t>
      </w:r>
      <w:r w:rsidR="00DD2521">
        <w:rPr>
          <w:rFonts w:ascii="Calibri" w:hAnsi="Calibri" w:cs="Calibri"/>
          <w:color w:val="000000"/>
        </w:rPr>
        <w:t xml:space="preserve"> a jen necelých 10 minut na stanici metra</w:t>
      </w:r>
      <w:r w:rsidR="00C27CFF">
        <w:rPr>
          <w:rFonts w:ascii="Calibri" w:hAnsi="Calibri" w:cs="Calibri"/>
          <w:color w:val="000000"/>
        </w:rPr>
        <w:t xml:space="preserve"> z autobusové zastávky pár kroků od domu. </w:t>
      </w:r>
      <w:r w:rsidR="006212F8">
        <w:rPr>
          <w:rFonts w:ascii="Calibri" w:hAnsi="Calibri" w:cs="Calibri"/>
          <w:color w:val="000000"/>
        </w:rPr>
        <w:t>K</w:t>
      </w:r>
      <w:r w:rsidR="00343771">
        <w:rPr>
          <w:rFonts w:ascii="Calibri" w:hAnsi="Calibri" w:cs="Calibri"/>
          <w:color w:val="000000"/>
        </w:rPr>
        <w:t> </w:t>
      </w:r>
      <w:r w:rsidR="006212F8" w:rsidRPr="00F92160">
        <w:rPr>
          <w:rFonts w:ascii="Calibri" w:hAnsi="Calibri" w:cs="Calibri"/>
          <w:color w:val="000000"/>
        </w:rPr>
        <w:t>procházk</w:t>
      </w:r>
      <w:r w:rsidR="006212F8">
        <w:rPr>
          <w:rFonts w:ascii="Calibri" w:hAnsi="Calibri" w:cs="Calibri"/>
          <w:color w:val="000000"/>
        </w:rPr>
        <w:t>ám</w:t>
      </w:r>
      <w:r w:rsidR="00343771">
        <w:rPr>
          <w:rFonts w:ascii="Calibri" w:hAnsi="Calibri" w:cs="Calibri"/>
          <w:color w:val="000000"/>
        </w:rPr>
        <w:t>,</w:t>
      </w:r>
      <w:r w:rsidR="006212F8" w:rsidRPr="00F92160">
        <w:rPr>
          <w:rFonts w:ascii="Calibri" w:hAnsi="Calibri" w:cs="Calibri"/>
          <w:color w:val="000000"/>
        </w:rPr>
        <w:t xml:space="preserve"> v</w:t>
      </w:r>
      <w:r w:rsidR="006212F8">
        <w:rPr>
          <w:rFonts w:ascii="Calibri" w:hAnsi="Calibri" w:cs="Calibri"/>
          <w:color w:val="000000"/>
        </w:rPr>
        <w:t>e</w:t>
      </w:r>
      <w:r w:rsidR="006212F8" w:rsidRPr="00F92160">
        <w:rPr>
          <w:rFonts w:ascii="Calibri" w:hAnsi="Calibri" w:cs="Calibri"/>
          <w:color w:val="000000"/>
        </w:rPr>
        <w:t>nčení mazlíčků</w:t>
      </w:r>
      <w:r w:rsidR="006212F8">
        <w:rPr>
          <w:rFonts w:ascii="Calibri" w:hAnsi="Calibri" w:cs="Calibri"/>
          <w:color w:val="000000"/>
        </w:rPr>
        <w:t xml:space="preserve"> </w:t>
      </w:r>
      <w:r w:rsidR="00343771">
        <w:rPr>
          <w:rFonts w:ascii="Calibri" w:hAnsi="Calibri" w:cs="Calibri"/>
          <w:color w:val="000000"/>
        </w:rPr>
        <w:t xml:space="preserve">či sportu </w:t>
      </w:r>
      <w:r w:rsidR="005155FB">
        <w:rPr>
          <w:rFonts w:ascii="Calibri" w:hAnsi="Calibri" w:cs="Calibri"/>
          <w:color w:val="000000"/>
        </w:rPr>
        <w:t xml:space="preserve">poslouží </w:t>
      </w:r>
      <w:r w:rsidR="006212F8">
        <w:rPr>
          <w:rFonts w:ascii="Calibri" w:hAnsi="Calibri" w:cs="Calibri"/>
          <w:color w:val="000000"/>
        </w:rPr>
        <w:t xml:space="preserve">zejména </w:t>
      </w:r>
      <w:r w:rsidR="006212F8" w:rsidRPr="00F92160">
        <w:rPr>
          <w:rFonts w:ascii="Calibri" w:hAnsi="Calibri" w:cs="Calibri"/>
          <w:color w:val="000000"/>
        </w:rPr>
        <w:t>Hostivařsk</w:t>
      </w:r>
      <w:r w:rsidR="006212F8">
        <w:rPr>
          <w:rFonts w:ascii="Calibri" w:hAnsi="Calibri" w:cs="Calibri"/>
          <w:color w:val="000000"/>
        </w:rPr>
        <w:t>ý</w:t>
      </w:r>
      <w:r w:rsidR="006212F8" w:rsidRPr="00F92160">
        <w:rPr>
          <w:rFonts w:ascii="Calibri" w:hAnsi="Calibri" w:cs="Calibri"/>
          <w:color w:val="000000"/>
        </w:rPr>
        <w:t xml:space="preserve"> lesopark.</w:t>
      </w:r>
    </w:p>
    <w:p w14:paraId="1FF0C388" w14:textId="56A7381A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5E54F4C5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4ED97AB0" w14:textId="5B5B0C0A" w:rsidR="00995031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20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</w:t>
      </w:r>
      <w:r w:rsidRPr="00C46F1D">
        <w:rPr>
          <w:b/>
          <w:bCs/>
          <w:sz w:val="20"/>
          <w:szCs w:val="20"/>
        </w:rPr>
        <w:t>rekonstrukcím činžovních domů</w:t>
      </w:r>
      <w:r>
        <w:rPr>
          <w:sz w:val="20"/>
          <w:szCs w:val="20"/>
        </w:rPr>
        <w:t xml:space="preserve">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</w:t>
      </w:r>
      <w:r w:rsidR="00C81D9D">
        <w:rPr>
          <w:sz w:val="20"/>
          <w:szCs w:val="20"/>
        </w:rPr>
        <w:t xml:space="preserve">v Plynárenské ulici </w:t>
      </w:r>
      <w:r>
        <w:rPr>
          <w:sz w:val="20"/>
          <w:szCs w:val="20"/>
        </w:rPr>
        <w:t xml:space="preserve">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>výstavbu polyfunkční budovy na místě bývalého Transgasu v centru Prahy na Vinohradech, na které spoluprac</w:t>
      </w:r>
      <w:r w:rsidR="00C81D9D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se společností Penta Real Estate. </w:t>
      </w:r>
      <w:r w:rsidR="00995031" w:rsidRPr="00995031">
        <w:rPr>
          <w:sz w:val="20"/>
          <w:szCs w:val="20"/>
        </w:rPr>
        <w:t>Aktuálně realizuje např. Vanguard Prague – revitalizaci původní továrny na 150 unikátních loftů</w:t>
      </w:r>
      <w:r w:rsidR="007C099F">
        <w:rPr>
          <w:sz w:val="20"/>
          <w:szCs w:val="20"/>
        </w:rPr>
        <w:t>,</w:t>
      </w:r>
      <w:r w:rsidR="00995031">
        <w:rPr>
          <w:sz w:val="20"/>
          <w:szCs w:val="20"/>
        </w:rPr>
        <w:t xml:space="preserve"> </w:t>
      </w:r>
      <w:r w:rsidR="00995031" w:rsidRPr="00995031">
        <w:rPr>
          <w:sz w:val="20"/>
          <w:szCs w:val="20"/>
        </w:rPr>
        <w:t>novostavbu Ahoj Vanguard v jejím sousedství s 94 byty</w:t>
      </w:r>
      <w:r w:rsidR="00E563DB">
        <w:rPr>
          <w:sz w:val="20"/>
          <w:szCs w:val="20"/>
        </w:rPr>
        <w:t xml:space="preserve"> nebo novostavbu Rezidence Maroldka s 38 jednotkami</w:t>
      </w:r>
      <w:r w:rsidR="00995031">
        <w:rPr>
          <w:sz w:val="20"/>
          <w:szCs w:val="20"/>
        </w:rPr>
        <w:t>.</w:t>
      </w:r>
    </w:p>
    <w:p w14:paraId="35131DBE" w14:textId="77777777" w:rsidR="00A40D00" w:rsidRPr="00C46F1D" w:rsidRDefault="00216077" w:rsidP="00C46F1D">
      <w:pPr>
        <w:shd w:val="clear" w:color="auto" w:fill="FFFFFF"/>
        <w:jc w:val="both"/>
        <w:rPr>
          <w:rFonts w:cstheme="minorHAnsi"/>
          <w:color w:val="333333"/>
          <w:spacing w:val="15"/>
          <w:sz w:val="20"/>
          <w:szCs w:val="20"/>
        </w:rPr>
      </w:pPr>
      <w:r w:rsidRPr="00A40D00">
        <w:rPr>
          <w:rFonts w:cstheme="minorHAnsi"/>
          <w:sz w:val="20"/>
          <w:szCs w:val="20"/>
        </w:rPr>
        <w:t>PSN také dlouhodobě vytváří </w:t>
      </w:r>
      <w:r w:rsidRPr="00A40D00">
        <w:rPr>
          <w:rFonts w:cstheme="minorHAnsi"/>
          <w:b/>
          <w:bCs/>
          <w:sz w:val="20"/>
          <w:szCs w:val="20"/>
        </w:rPr>
        <w:t>vlastní portfolio nemovitostí</w:t>
      </w:r>
      <w:r w:rsidRPr="00A40D00">
        <w:rPr>
          <w:rFonts w:cstheme="minorHAnsi"/>
          <w:sz w:val="20"/>
          <w:szCs w:val="20"/>
        </w:rPr>
        <w:t xml:space="preserve"> v Praze, Pardubicích, Hradci Králové a Brně, </w:t>
      </w:r>
      <w:r w:rsidR="00174E47" w:rsidRPr="00A40D00">
        <w:rPr>
          <w:rFonts w:cstheme="minorHAnsi"/>
          <w:sz w:val="20"/>
          <w:szCs w:val="20"/>
        </w:rPr>
        <w:t xml:space="preserve">a to </w:t>
      </w:r>
      <w:r w:rsidRPr="00A40D00">
        <w:rPr>
          <w:rFonts w:cstheme="minorHAnsi"/>
          <w:sz w:val="20"/>
          <w:szCs w:val="20"/>
        </w:rPr>
        <w:t>pro nájemní bydlení</w:t>
      </w:r>
      <w:r w:rsidR="00174E47" w:rsidRPr="00A40D00">
        <w:rPr>
          <w:rFonts w:cstheme="minorHAnsi"/>
          <w:sz w:val="20"/>
          <w:szCs w:val="20"/>
        </w:rPr>
        <w:t xml:space="preserve"> i </w:t>
      </w:r>
      <w:r w:rsidRPr="00A40D00">
        <w:rPr>
          <w:rFonts w:cstheme="minorHAnsi"/>
          <w:sz w:val="20"/>
          <w:szCs w:val="20"/>
        </w:rPr>
        <w:t xml:space="preserve">za účelem pronájmu kanceláří a komerčních prostor. </w:t>
      </w:r>
      <w:r w:rsidR="00A423DB" w:rsidRPr="00A40D00">
        <w:rPr>
          <w:rFonts w:cstheme="minorHAnsi"/>
          <w:sz w:val="20"/>
          <w:szCs w:val="20"/>
        </w:rPr>
        <w:t>Nejvýznamnějšími jsou ikonický</w:t>
      </w:r>
      <w:r w:rsidRPr="00A40D00">
        <w:rPr>
          <w:rFonts w:cstheme="minorHAnsi"/>
          <w:sz w:val="20"/>
          <w:szCs w:val="20"/>
        </w:rPr>
        <w:t xml:space="preserve"> Tančící dům, Dům Módy na Václavském náměstí nebo </w:t>
      </w:r>
      <w:r w:rsidR="00DF683D" w:rsidRPr="00A40D00">
        <w:rPr>
          <w:rFonts w:cstheme="minorHAnsi"/>
          <w:sz w:val="20"/>
          <w:szCs w:val="20"/>
        </w:rPr>
        <w:t xml:space="preserve">první český mrakodrap </w:t>
      </w:r>
      <w:r w:rsidRPr="00A40D00">
        <w:rPr>
          <w:rFonts w:cstheme="minorHAnsi"/>
          <w:sz w:val="20"/>
          <w:szCs w:val="20"/>
        </w:rPr>
        <w:t>City Empiria</w:t>
      </w:r>
      <w:r w:rsidR="00D924E9" w:rsidRPr="00A40D00">
        <w:rPr>
          <w:rFonts w:cstheme="minorHAnsi"/>
          <w:sz w:val="20"/>
          <w:szCs w:val="20"/>
        </w:rPr>
        <w:t xml:space="preserve"> na pražské Pankráci</w:t>
      </w:r>
      <w:r w:rsidRPr="00A40D00">
        <w:rPr>
          <w:rFonts w:cstheme="minorHAnsi"/>
          <w:sz w:val="20"/>
          <w:szCs w:val="20"/>
        </w:rPr>
        <w:t xml:space="preserve">. </w:t>
      </w:r>
      <w:r w:rsidR="00A40D00" w:rsidRPr="00C46F1D">
        <w:rPr>
          <w:rStyle w:val="normaltextrun"/>
          <w:rFonts w:cstheme="minorHAnsi"/>
          <w:color w:val="333333"/>
          <w:sz w:val="20"/>
          <w:szCs w:val="20"/>
        </w:rPr>
        <w:t>V centru Pardubic na začátku roku zahájila rekonstrukci obchodního centra Grand ve funkcionalistickém paláci od architekta Josefa Gočára.</w:t>
      </w:r>
    </w:p>
    <w:p w14:paraId="02910AED" w14:textId="3CA16970" w:rsidR="0077488F" w:rsidRDefault="0077488F" w:rsidP="00312796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CD06B0">
        <w:rPr>
          <w:sz w:val="20"/>
          <w:szCs w:val="20"/>
        </w:rPr>
        <w:t xml:space="preserve">již čtyřikrát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>v programu Best Managed Companies</w:t>
      </w:r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p w14:paraId="368DA20A" w14:textId="6BA00F74" w:rsidR="000A4C88" w:rsidRPr="00905146" w:rsidRDefault="000A4C88" w:rsidP="00D949A2">
      <w:pPr>
        <w:rPr>
          <w:sz w:val="20"/>
          <w:szCs w:val="20"/>
        </w:rPr>
      </w:pPr>
    </w:p>
    <w:sectPr w:rsidR="000A4C88" w:rsidRPr="00905146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28FC" w14:textId="77777777" w:rsidR="00914FE7" w:rsidRDefault="00914FE7" w:rsidP="00434212">
      <w:pPr>
        <w:spacing w:after="0" w:line="240" w:lineRule="auto"/>
      </w:pPr>
      <w:r>
        <w:separator/>
      </w:r>
    </w:p>
  </w:endnote>
  <w:endnote w:type="continuationSeparator" w:id="0">
    <w:p w14:paraId="48BD126E" w14:textId="77777777" w:rsidR="00914FE7" w:rsidRDefault="00914FE7" w:rsidP="00434212">
      <w:pPr>
        <w:spacing w:after="0" w:line="240" w:lineRule="auto"/>
      </w:pPr>
      <w:r>
        <w:continuationSeparator/>
      </w:r>
    </w:p>
  </w:endnote>
  <w:endnote w:type="continuationNotice" w:id="1">
    <w:p w14:paraId="6F375844" w14:textId="77777777" w:rsidR="00914FE7" w:rsidRDefault="00914F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69B5" w14:textId="6D1548F7" w:rsidR="00096A42" w:rsidRDefault="00340312" w:rsidP="0009592A">
    <w:pPr>
      <w:pStyle w:val="Zpat"/>
      <w:jc w:val="center"/>
    </w:pPr>
    <w:r w:rsidRPr="00C06997">
      <w:t xml:space="preserve">Kontakt pro média: </w:t>
    </w:r>
    <w:r w:rsidR="0005019B">
      <w:t>Jiří</w:t>
    </w:r>
    <w:r w:rsidR="00096A42" w:rsidRPr="00096A42">
      <w:t xml:space="preserve"> </w:t>
    </w:r>
    <w:r w:rsidR="0005019B">
      <w:t>Caudr</w:t>
    </w:r>
    <w:r w:rsidRPr="00C06997">
      <w:t xml:space="preserve">, </w:t>
    </w:r>
    <w:hyperlink r:id="rId1" w:history="1">
      <w:r w:rsidR="0005019B" w:rsidRPr="00F15011">
        <w:rPr>
          <w:rStyle w:val="Hypertextovodkaz"/>
        </w:rPr>
        <w:t>jiri.caudr@psn.cz</w:t>
      </w:r>
    </w:hyperlink>
    <w:r w:rsidR="00096A42">
      <w:t xml:space="preserve">, </w:t>
    </w:r>
    <w:r w:rsidR="0005019B" w:rsidRPr="0005019B">
      <w:t>+420 720 756 424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FF731" w14:textId="77777777" w:rsidR="00914FE7" w:rsidRDefault="00914FE7" w:rsidP="00434212">
      <w:pPr>
        <w:spacing w:after="0" w:line="240" w:lineRule="auto"/>
      </w:pPr>
      <w:r>
        <w:separator/>
      </w:r>
    </w:p>
  </w:footnote>
  <w:footnote w:type="continuationSeparator" w:id="0">
    <w:p w14:paraId="64FA55F5" w14:textId="77777777" w:rsidR="00914FE7" w:rsidRDefault="00914FE7" w:rsidP="00434212">
      <w:pPr>
        <w:spacing w:after="0" w:line="240" w:lineRule="auto"/>
      </w:pPr>
      <w:r>
        <w:continuationSeparator/>
      </w:r>
    </w:p>
  </w:footnote>
  <w:footnote w:type="continuationNotice" w:id="1">
    <w:p w14:paraId="5DDEC5FD" w14:textId="77777777" w:rsidR="00914FE7" w:rsidRDefault="00914F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2CC7"/>
    <w:rsid w:val="00003975"/>
    <w:rsid w:val="00004D31"/>
    <w:rsid w:val="00005D5D"/>
    <w:rsid w:val="00006248"/>
    <w:rsid w:val="0001051C"/>
    <w:rsid w:val="000111FC"/>
    <w:rsid w:val="00011734"/>
    <w:rsid w:val="000119C4"/>
    <w:rsid w:val="0001289A"/>
    <w:rsid w:val="000139FC"/>
    <w:rsid w:val="00013AF5"/>
    <w:rsid w:val="00014BC2"/>
    <w:rsid w:val="000151EB"/>
    <w:rsid w:val="00016D8E"/>
    <w:rsid w:val="00022096"/>
    <w:rsid w:val="00023286"/>
    <w:rsid w:val="00024170"/>
    <w:rsid w:val="00025AC0"/>
    <w:rsid w:val="00027F65"/>
    <w:rsid w:val="00030218"/>
    <w:rsid w:val="000306A5"/>
    <w:rsid w:val="00032AB5"/>
    <w:rsid w:val="00033594"/>
    <w:rsid w:val="00033D16"/>
    <w:rsid w:val="000344D3"/>
    <w:rsid w:val="0003472D"/>
    <w:rsid w:val="00035071"/>
    <w:rsid w:val="00035BAE"/>
    <w:rsid w:val="000360F1"/>
    <w:rsid w:val="00036C70"/>
    <w:rsid w:val="00037135"/>
    <w:rsid w:val="0004014A"/>
    <w:rsid w:val="00042D54"/>
    <w:rsid w:val="00042EFC"/>
    <w:rsid w:val="00045731"/>
    <w:rsid w:val="00046E4D"/>
    <w:rsid w:val="00047487"/>
    <w:rsid w:val="00047CA3"/>
    <w:rsid w:val="0005019B"/>
    <w:rsid w:val="00050380"/>
    <w:rsid w:val="00051D68"/>
    <w:rsid w:val="00052E61"/>
    <w:rsid w:val="00054204"/>
    <w:rsid w:val="000604C1"/>
    <w:rsid w:val="0006239B"/>
    <w:rsid w:val="00062410"/>
    <w:rsid w:val="00063017"/>
    <w:rsid w:val="000643A4"/>
    <w:rsid w:val="0006531B"/>
    <w:rsid w:val="000667A9"/>
    <w:rsid w:val="00066D5F"/>
    <w:rsid w:val="00070245"/>
    <w:rsid w:val="00070FCD"/>
    <w:rsid w:val="000719FC"/>
    <w:rsid w:val="000724FF"/>
    <w:rsid w:val="00072743"/>
    <w:rsid w:val="00072BB1"/>
    <w:rsid w:val="00076583"/>
    <w:rsid w:val="00076B7D"/>
    <w:rsid w:val="00076FDB"/>
    <w:rsid w:val="000803B8"/>
    <w:rsid w:val="000833DD"/>
    <w:rsid w:val="00083A4D"/>
    <w:rsid w:val="000850D6"/>
    <w:rsid w:val="0008510C"/>
    <w:rsid w:val="00085622"/>
    <w:rsid w:val="00086A9A"/>
    <w:rsid w:val="00086DAD"/>
    <w:rsid w:val="0008738E"/>
    <w:rsid w:val="00090187"/>
    <w:rsid w:val="000914DF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A192F"/>
    <w:rsid w:val="000A401A"/>
    <w:rsid w:val="000A4C88"/>
    <w:rsid w:val="000A5426"/>
    <w:rsid w:val="000A6479"/>
    <w:rsid w:val="000A67F2"/>
    <w:rsid w:val="000B2940"/>
    <w:rsid w:val="000B2F09"/>
    <w:rsid w:val="000B3F5E"/>
    <w:rsid w:val="000B41FB"/>
    <w:rsid w:val="000B48B5"/>
    <w:rsid w:val="000B56F6"/>
    <w:rsid w:val="000B5E07"/>
    <w:rsid w:val="000B7277"/>
    <w:rsid w:val="000C40EC"/>
    <w:rsid w:val="000C50B7"/>
    <w:rsid w:val="000C57B9"/>
    <w:rsid w:val="000C60D7"/>
    <w:rsid w:val="000D2522"/>
    <w:rsid w:val="000D2B38"/>
    <w:rsid w:val="000D2DC9"/>
    <w:rsid w:val="000D2DE5"/>
    <w:rsid w:val="000D32EC"/>
    <w:rsid w:val="000D3F89"/>
    <w:rsid w:val="000D40DC"/>
    <w:rsid w:val="000D5517"/>
    <w:rsid w:val="000D6D38"/>
    <w:rsid w:val="000E0391"/>
    <w:rsid w:val="000E1D50"/>
    <w:rsid w:val="000E1D66"/>
    <w:rsid w:val="000E2183"/>
    <w:rsid w:val="000E3139"/>
    <w:rsid w:val="000E48AA"/>
    <w:rsid w:val="000E4979"/>
    <w:rsid w:val="000E55AC"/>
    <w:rsid w:val="000E5826"/>
    <w:rsid w:val="000E607B"/>
    <w:rsid w:val="000E60C7"/>
    <w:rsid w:val="000E7D25"/>
    <w:rsid w:val="000E7D6F"/>
    <w:rsid w:val="000F111D"/>
    <w:rsid w:val="000F2BB9"/>
    <w:rsid w:val="000F3554"/>
    <w:rsid w:val="000F3B77"/>
    <w:rsid w:val="000F3FB6"/>
    <w:rsid w:val="000F7D87"/>
    <w:rsid w:val="001007FD"/>
    <w:rsid w:val="00100EB1"/>
    <w:rsid w:val="0010100A"/>
    <w:rsid w:val="00101075"/>
    <w:rsid w:val="00101BD7"/>
    <w:rsid w:val="00102707"/>
    <w:rsid w:val="00102DE7"/>
    <w:rsid w:val="0010335C"/>
    <w:rsid w:val="00103ADC"/>
    <w:rsid w:val="00104360"/>
    <w:rsid w:val="001047C9"/>
    <w:rsid w:val="0011332A"/>
    <w:rsid w:val="00114362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6238"/>
    <w:rsid w:val="001265F7"/>
    <w:rsid w:val="001273D4"/>
    <w:rsid w:val="001323CA"/>
    <w:rsid w:val="00134E7F"/>
    <w:rsid w:val="00137AAC"/>
    <w:rsid w:val="00140BB5"/>
    <w:rsid w:val="00142B61"/>
    <w:rsid w:val="00142D14"/>
    <w:rsid w:val="0014458A"/>
    <w:rsid w:val="00144BB5"/>
    <w:rsid w:val="00144FE8"/>
    <w:rsid w:val="0014734B"/>
    <w:rsid w:val="001473AE"/>
    <w:rsid w:val="001476AE"/>
    <w:rsid w:val="00150CB2"/>
    <w:rsid w:val="00150E96"/>
    <w:rsid w:val="00151E5E"/>
    <w:rsid w:val="00152093"/>
    <w:rsid w:val="00153795"/>
    <w:rsid w:val="001544D1"/>
    <w:rsid w:val="00154AC2"/>
    <w:rsid w:val="0015650F"/>
    <w:rsid w:val="0016092B"/>
    <w:rsid w:val="00160A48"/>
    <w:rsid w:val="00160A62"/>
    <w:rsid w:val="001622BF"/>
    <w:rsid w:val="00163AA1"/>
    <w:rsid w:val="00163CD9"/>
    <w:rsid w:val="001640DA"/>
    <w:rsid w:val="00164346"/>
    <w:rsid w:val="0016496D"/>
    <w:rsid w:val="001718B2"/>
    <w:rsid w:val="001719A9"/>
    <w:rsid w:val="00171D12"/>
    <w:rsid w:val="00174E47"/>
    <w:rsid w:val="0017589A"/>
    <w:rsid w:val="00176902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4483"/>
    <w:rsid w:val="00185B28"/>
    <w:rsid w:val="00186446"/>
    <w:rsid w:val="001925BA"/>
    <w:rsid w:val="00192C56"/>
    <w:rsid w:val="00193989"/>
    <w:rsid w:val="00195FBF"/>
    <w:rsid w:val="00197187"/>
    <w:rsid w:val="001A051D"/>
    <w:rsid w:val="001A0D11"/>
    <w:rsid w:val="001A171A"/>
    <w:rsid w:val="001A223E"/>
    <w:rsid w:val="001A3074"/>
    <w:rsid w:val="001A3ADE"/>
    <w:rsid w:val="001A416E"/>
    <w:rsid w:val="001A4961"/>
    <w:rsid w:val="001A5F51"/>
    <w:rsid w:val="001A649A"/>
    <w:rsid w:val="001A6677"/>
    <w:rsid w:val="001A75D7"/>
    <w:rsid w:val="001B007C"/>
    <w:rsid w:val="001B42E0"/>
    <w:rsid w:val="001B5603"/>
    <w:rsid w:val="001B596A"/>
    <w:rsid w:val="001B70AF"/>
    <w:rsid w:val="001C1A38"/>
    <w:rsid w:val="001C1F72"/>
    <w:rsid w:val="001C22E3"/>
    <w:rsid w:val="001C2FF2"/>
    <w:rsid w:val="001C6C6E"/>
    <w:rsid w:val="001D1EA9"/>
    <w:rsid w:val="001D1FB8"/>
    <w:rsid w:val="001D472A"/>
    <w:rsid w:val="001D491E"/>
    <w:rsid w:val="001D5D57"/>
    <w:rsid w:val="001D7671"/>
    <w:rsid w:val="001E18FB"/>
    <w:rsid w:val="001E1D6F"/>
    <w:rsid w:val="001E25E0"/>
    <w:rsid w:val="001E2F4B"/>
    <w:rsid w:val="001E5E86"/>
    <w:rsid w:val="001E75FE"/>
    <w:rsid w:val="001F0666"/>
    <w:rsid w:val="001F3368"/>
    <w:rsid w:val="001F4AA7"/>
    <w:rsid w:val="001F4CE2"/>
    <w:rsid w:val="001F5591"/>
    <w:rsid w:val="001F56B2"/>
    <w:rsid w:val="001F58B1"/>
    <w:rsid w:val="001F5D35"/>
    <w:rsid w:val="001F7A7B"/>
    <w:rsid w:val="001F7D8F"/>
    <w:rsid w:val="0020248F"/>
    <w:rsid w:val="00202FE2"/>
    <w:rsid w:val="00203EB1"/>
    <w:rsid w:val="00204D42"/>
    <w:rsid w:val="00207CFA"/>
    <w:rsid w:val="0021050D"/>
    <w:rsid w:val="00212D01"/>
    <w:rsid w:val="00213C22"/>
    <w:rsid w:val="002156D3"/>
    <w:rsid w:val="00216077"/>
    <w:rsid w:val="002166CC"/>
    <w:rsid w:val="002168D3"/>
    <w:rsid w:val="00216ACA"/>
    <w:rsid w:val="00217C81"/>
    <w:rsid w:val="0022044D"/>
    <w:rsid w:val="00221018"/>
    <w:rsid w:val="00221707"/>
    <w:rsid w:val="00221956"/>
    <w:rsid w:val="002228A6"/>
    <w:rsid w:val="00223776"/>
    <w:rsid w:val="00223EE4"/>
    <w:rsid w:val="002246B7"/>
    <w:rsid w:val="00224FB3"/>
    <w:rsid w:val="00225E8F"/>
    <w:rsid w:val="00226D29"/>
    <w:rsid w:val="002270F5"/>
    <w:rsid w:val="00230A4B"/>
    <w:rsid w:val="00232973"/>
    <w:rsid w:val="00232EC2"/>
    <w:rsid w:val="002355A6"/>
    <w:rsid w:val="002360AB"/>
    <w:rsid w:val="00236949"/>
    <w:rsid w:val="00241BF9"/>
    <w:rsid w:val="00242480"/>
    <w:rsid w:val="002430BD"/>
    <w:rsid w:val="00243BAA"/>
    <w:rsid w:val="00244ECC"/>
    <w:rsid w:val="002463CA"/>
    <w:rsid w:val="00246B0B"/>
    <w:rsid w:val="00246E83"/>
    <w:rsid w:val="00250464"/>
    <w:rsid w:val="00250A16"/>
    <w:rsid w:val="00250DF6"/>
    <w:rsid w:val="002511E3"/>
    <w:rsid w:val="00252D1A"/>
    <w:rsid w:val="00252E1D"/>
    <w:rsid w:val="00252E3A"/>
    <w:rsid w:val="00254778"/>
    <w:rsid w:val="0025754A"/>
    <w:rsid w:val="0025766C"/>
    <w:rsid w:val="00257B76"/>
    <w:rsid w:val="00257D77"/>
    <w:rsid w:val="0026143F"/>
    <w:rsid w:val="00261A18"/>
    <w:rsid w:val="002621EE"/>
    <w:rsid w:val="00262B25"/>
    <w:rsid w:val="002630F8"/>
    <w:rsid w:val="002643DF"/>
    <w:rsid w:val="002703B7"/>
    <w:rsid w:val="0027104A"/>
    <w:rsid w:val="00273C0E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3E9F"/>
    <w:rsid w:val="002843F2"/>
    <w:rsid w:val="002847A1"/>
    <w:rsid w:val="002852B1"/>
    <w:rsid w:val="00290154"/>
    <w:rsid w:val="00291E03"/>
    <w:rsid w:val="0029480F"/>
    <w:rsid w:val="002971BD"/>
    <w:rsid w:val="00297309"/>
    <w:rsid w:val="00297991"/>
    <w:rsid w:val="002A03A5"/>
    <w:rsid w:val="002A1F1E"/>
    <w:rsid w:val="002A2572"/>
    <w:rsid w:val="002A2DB6"/>
    <w:rsid w:val="002A38A1"/>
    <w:rsid w:val="002A3D24"/>
    <w:rsid w:val="002A644D"/>
    <w:rsid w:val="002A77A3"/>
    <w:rsid w:val="002A7D74"/>
    <w:rsid w:val="002B1E94"/>
    <w:rsid w:val="002B3214"/>
    <w:rsid w:val="002B3650"/>
    <w:rsid w:val="002B7180"/>
    <w:rsid w:val="002B7856"/>
    <w:rsid w:val="002B7CB2"/>
    <w:rsid w:val="002C0001"/>
    <w:rsid w:val="002C04D8"/>
    <w:rsid w:val="002C0BF4"/>
    <w:rsid w:val="002C1CA7"/>
    <w:rsid w:val="002C2A0B"/>
    <w:rsid w:val="002C356E"/>
    <w:rsid w:val="002C366C"/>
    <w:rsid w:val="002C513D"/>
    <w:rsid w:val="002C574E"/>
    <w:rsid w:val="002C61AB"/>
    <w:rsid w:val="002C6E68"/>
    <w:rsid w:val="002D04EA"/>
    <w:rsid w:val="002D156C"/>
    <w:rsid w:val="002D3362"/>
    <w:rsid w:val="002D4548"/>
    <w:rsid w:val="002D680C"/>
    <w:rsid w:val="002D6919"/>
    <w:rsid w:val="002D75DE"/>
    <w:rsid w:val="002D7F6B"/>
    <w:rsid w:val="002E2C10"/>
    <w:rsid w:val="002E2E8B"/>
    <w:rsid w:val="002E31A5"/>
    <w:rsid w:val="002E42E6"/>
    <w:rsid w:val="002E4531"/>
    <w:rsid w:val="002E7824"/>
    <w:rsid w:val="002E7C7B"/>
    <w:rsid w:val="002F01DC"/>
    <w:rsid w:val="002F0D76"/>
    <w:rsid w:val="002F1214"/>
    <w:rsid w:val="002F1C85"/>
    <w:rsid w:val="002F23F3"/>
    <w:rsid w:val="002F2F31"/>
    <w:rsid w:val="002F369F"/>
    <w:rsid w:val="002F3DB5"/>
    <w:rsid w:val="002F4767"/>
    <w:rsid w:val="002F5065"/>
    <w:rsid w:val="002F6F30"/>
    <w:rsid w:val="00302A11"/>
    <w:rsid w:val="00302B58"/>
    <w:rsid w:val="003037BA"/>
    <w:rsid w:val="0030454D"/>
    <w:rsid w:val="003053D2"/>
    <w:rsid w:val="00306E99"/>
    <w:rsid w:val="00307417"/>
    <w:rsid w:val="0031031E"/>
    <w:rsid w:val="003114E8"/>
    <w:rsid w:val="0031190E"/>
    <w:rsid w:val="003119AE"/>
    <w:rsid w:val="00312796"/>
    <w:rsid w:val="003128C6"/>
    <w:rsid w:val="003128C9"/>
    <w:rsid w:val="00312A12"/>
    <w:rsid w:val="003142B1"/>
    <w:rsid w:val="0031700E"/>
    <w:rsid w:val="003216C9"/>
    <w:rsid w:val="003225CA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78EE"/>
    <w:rsid w:val="003319CC"/>
    <w:rsid w:val="00331AB6"/>
    <w:rsid w:val="00331CA4"/>
    <w:rsid w:val="003327C3"/>
    <w:rsid w:val="00335AED"/>
    <w:rsid w:val="003360F4"/>
    <w:rsid w:val="0033649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D8B"/>
    <w:rsid w:val="00343771"/>
    <w:rsid w:val="00345F07"/>
    <w:rsid w:val="0034761E"/>
    <w:rsid w:val="00347B54"/>
    <w:rsid w:val="00351091"/>
    <w:rsid w:val="00351192"/>
    <w:rsid w:val="003529C9"/>
    <w:rsid w:val="00352D25"/>
    <w:rsid w:val="003539A6"/>
    <w:rsid w:val="00355227"/>
    <w:rsid w:val="00355981"/>
    <w:rsid w:val="003619E4"/>
    <w:rsid w:val="00361A57"/>
    <w:rsid w:val="00361C76"/>
    <w:rsid w:val="00361D4C"/>
    <w:rsid w:val="00365330"/>
    <w:rsid w:val="0036780B"/>
    <w:rsid w:val="00367F27"/>
    <w:rsid w:val="0037067B"/>
    <w:rsid w:val="00370E9B"/>
    <w:rsid w:val="003722F3"/>
    <w:rsid w:val="0037448E"/>
    <w:rsid w:val="00377F05"/>
    <w:rsid w:val="0038076A"/>
    <w:rsid w:val="00381536"/>
    <w:rsid w:val="00382E40"/>
    <w:rsid w:val="003832B5"/>
    <w:rsid w:val="0038652A"/>
    <w:rsid w:val="00386B24"/>
    <w:rsid w:val="00387E62"/>
    <w:rsid w:val="00390701"/>
    <w:rsid w:val="003907E0"/>
    <w:rsid w:val="00390887"/>
    <w:rsid w:val="00390ABF"/>
    <w:rsid w:val="003915F1"/>
    <w:rsid w:val="003918B8"/>
    <w:rsid w:val="00391F9D"/>
    <w:rsid w:val="00392098"/>
    <w:rsid w:val="00392CB5"/>
    <w:rsid w:val="00393444"/>
    <w:rsid w:val="003937EB"/>
    <w:rsid w:val="00393C8D"/>
    <w:rsid w:val="00394DA1"/>
    <w:rsid w:val="003952AD"/>
    <w:rsid w:val="00397458"/>
    <w:rsid w:val="003A010F"/>
    <w:rsid w:val="003A30CD"/>
    <w:rsid w:val="003A599A"/>
    <w:rsid w:val="003A7C14"/>
    <w:rsid w:val="003B260D"/>
    <w:rsid w:val="003B303A"/>
    <w:rsid w:val="003B475C"/>
    <w:rsid w:val="003B4F6E"/>
    <w:rsid w:val="003B54BD"/>
    <w:rsid w:val="003B564F"/>
    <w:rsid w:val="003B6597"/>
    <w:rsid w:val="003C1F46"/>
    <w:rsid w:val="003C5301"/>
    <w:rsid w:val="003C5BA3"/>
    <w:rsid w:val="003C64A6"/>
    <w:rsid w:val="003C78EE"/>
    <w:rsid w:val="003D01DC"/>
    <w:rsid w:val="003D0594"/>
    <w:rsid w:val="003D2095"/>
    <w:rsid w:val="003D2C44"/>
    <w:rsid w:val="003D4DFD"/>
    <w:rsid w:val="003D5A39"/>
    <w:rsid w:val="003D5D28"/>
    <w:rsid w:val="003D7036"/>
    <w:rsid w:val="003E3366"/>
    <w:rsid w:val="003E3412"/>
    <w:rsid w:val="003E3FCF"/>
    <w:rsid w:val="003E42DA"/>
    <w:rsid w:val="003E5E42"/>
    <w:rsid w:val="003E61B8"/>
    <w:rsid w:val="003E6B29"/>
    <w:rsid w:val="003E6E50"/>
    <w:rsid w:val="003E72E8"/>
    <w:rsid w:val="003E7485"/>
    <w:rsid w:val="003F04F2"/>
    <w:rsid w:val="003F1664"/>
    <w:rsid w:val="003F19DB"/>
    <w:rsid w:val="003F27B7"/>
    <w:rsid w:val="003F2CCB"/>
    <w:rsid w:val="003F31F7"/>
    <w:rsid w:val="003F44C5"/>
    <w:rsid w:val="003F68A3"/>
    <w:rsid w:val="003F6E48"/>
    <w:rsid w:val="003F71DA"/>
    <w:rsid w:val="00400029"/>
    <w:rsid w:val="004007B3"/>
    <w:rsid w:val="00401108"/>
    <w:rsid w:val="004025FC"/>
    <w:rsid w:val="00403C88"/>
    <w:rsid w:val="00405134"/>
    <w:rsid w:val="00405E04"/>
    <w:rsid w:val="00406EAA"/>
    <w:rsid w:val="0040737A"/>
    <w:rsid w:val="0040773D"/>
    <w:rsid w:val="00407757"/>
    <w:rsid w:val="00413089"/>
    <w:rsid w:val="00413598"/>
    <w:rsid w:val="00413CF7"/>
    <w:rsid w:val="00413D31"/>
    <w:rsid w:val="00415EC4"/>
    <w:rsid w:val="0042031E"/>
    <w:rsid w:val="004211DA"/>
    <w:rsid w:val="0042194F"/>
    <w:rsid w:val="004223DC"/>
    <w:rsid w:val="004224C5"/>
    <w:rsid w:val="00424378"/>
    <w:rsid w:val="00424A76"/>
    <w:rsid w:val="00426CBB"/>
    <w:rsid w:val="00432097"/>
    <w:rsid w:val="0043242C"/>
    <w:rsid w:val="00432874"/>
    <w:rsid w:val="00434212"/>
    <w:rsid w:val="004371DC"/>
    <w:rsid w:val="004411BF"/>
    <w:rsid w:val="00441606"/>
    <w:rsid w:val="004429B2"/>
    <w:rsid w:val="004438B9"/>
    <w:rsid w:val="0044412D"/>
    <w:rsid w:val="0044701C"/>
    <w:rsid w:val="004470AD"/>
    <w:rsid w:val="004475D8"/>
    <w:rsid w:val="00450095"/>
    <w:rsid w:val="004529A6"/>
    <w:rsid w:val="0046050B"/>
    <w:rsid w:val="00461FC3"/>
    <w:rsid w:val="00464544"/>
    <w:rsid w:val="00464A3E"/>
    <w:rsid w:val="00465530"/>
    <w:rsid w:val="004658E5"/>
    <w:rsid w:val="00466950"/>
    <w:rsid w:val="00466A43"/>
    <w:rsid w:val="00466D06"/>
    <w:rsid w:val="00466F3C"/>
    <w:rsid w:val="0046704F"/>
    <w:rsid w:val="00470DDB"/>
    <w:rsid w:val="00471B00"/>
    <w:rsid w:val="00471C60"/>
    <w:rsid w:val="00471C97"/>
    <w:rsid w:val="00471EA5"/>
    <w:rsid w:val="00472CDC"/>
    <w:rsid w:val="00474825"/>
    <w:rsid w:val="00475C73"/>
    <w:rsid w:val="00475EA1"/>
    <w:rsid w:val="00476859"/>
    <w:rsid w:val="004775B0"/>
    <w:rsid w:val="00480C2E"/>
    <w:rsid w:val="00480C4B"/>
    <w:rsid w:val="0048251A"/>
    <w:rsid w:val="004861E5"/>
    <w:rsid w:val="0049006F"/>
    <w:rsid w:val="00490135"/>
    <w:rsid w:val="00490220"/>
    <w:rsid w:val="00490C76"/>
    <w:rsid w:val="00493F38"/>
    <w:rsid w:val="00495A2C"/>
    <w:rsid w:val="0049662C"/>
    <w:rsid w:val="0049719B"/>
    <w:rsid w:val="004973AB"/>
    <w:rsid w:val="00497AD1"/>
    <w:rsid w:val="004A12B1"/>
    <w:rsid w:val="004A1617"/>
    <w:rsid w:val="004A3D05"/>
    <w:rsid w:val="004A45FF"/>
    <w:rsid w:val="004A5138"/>
    <w:rsid w:val="004A561B"/>
    <w:rsid w:val="004A6297"/>
    <w:rsid w:val="004A71DF"/>
    <w:rsid w:val="004A7DC5"/>
    <w:rsid w:val="004B0AF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FF1"/>
    <w:rsid w:val="004C2F75"/>
    <w:rsid w:val="004C3DC7"/>
    <w:rsid w:val="004C5DEA"/>
    <w:rsid w:val="004C767F"/>
    <w:rsid w:val="004C797D"/>
    <w:rsid w:val="004C7F8A"/>
    <w:rsid w:val="004D0686"/>
    <w:rsid w:val="004D273B"/>
    <w:rsid w:val="004D4998"/>
    <w:rsid w:val="004D539E"/>
    <w:rsid w:val="004D5D41"/>
    <w:rsid w:val="004D6587"/>
    <w:rsid w:val="004E27AF"/>
    <w:rsid w:val="004E6609"/>
    <w:rsid w:val="004E79F9"/>
    <w:rsid w:val="004E7BE0"/>
    <w:rsid w:val="004E7DB4"/>
    <w:rsid w:val="004F0734"/>
    <w:rsid w:val="004F0DAF"/>
    <w:rsid w:val="004F241C"/>
    <w:rsid w:val="004F3308"/>
    <w:rsid w:val="004F5ADF"/>
    <w:rsid w:val="004F5E6B"/>
    <w:rsid w:val="004F7298"/>
    <w:rsid w:val="004F7A9F"/>
    <w:rsid w:val="00500093"/>
    <w:rsid w:val="005000EA"/>
    <w:rsid w:val="00503378"/>
    <w:rsid w:val="00503E00"/>
    <w:rsid w:val="00512090"/>
    <w:rsid w:val="00512A3F"/>
    <w:rsid w:val="00512C3A"/>
    <w:rsid w:val="00514997"/>
    <w:rsid w:val="0051515F"/>
    <w:rsid w:val="005155FB"/>
    <w:rsid w:val="00515EA6"/>
    <w:rsid w:val="005175FD"/>
    <w:rsid w:val="00517831"/>
    <w:rsid w:val="00521191"/>
    <w:rsid w:val="00521359"/>
    <w:rsid w:val="00521A50"/>
    <w:rsid w:val="00523D4A"/>
    <w:rsid w:val="00524389"/>
    <w:rsid w:val="00524C78"/>
    <w:rsid w:val="00527284"/>
    <w:rsid w:val="00527D2F"/>
    <w:rsid w:val="00530C8A"/>
    <w:rsid w:val="005331AD"/>
    <w:rsid w:val="00534261"/>
    <w:rsid w:val="00535E81"/>
    <w:rsid w:val="0053637E"/>
    <w:rsid w:val="00536CB0"/>
    <w:rsid w:val="00537AC3"/>
    <w:rsid w:val="0054007D"/>
    <w:rsid w:val="00540AF2"/>
    <w:rsid w:val="00541158"/>
    <w:rsid w:val="005416E8"/>
    <w:rsid w:val="005419C7"/>
    <w:rsid w:val="0054338F"/>
    <w:rsid w:val="005449A7"/>
    <w:rsid w:val="005456E1"/>
    <w:rsid w:val="005508FA"/>
    <w:rsid w:val="005516E1"/>
    <w:rsid w:val="00554D27"/>
    <w:rsid w:val="005571CD"/>
    <w:rsid w:val="0055773F"/>
    <w:rsid w:val="0056002C"/>
    <w:rsid w:val="00562AAD"/>
    <w:rsid w:val="005635B0"/>
    <w:rsid w:val="00563BD6"/>
    <w:rsid w:val="00563F79"/>
    <w:rsid w:val="00565C71"/>
    <w:rsid w:val="005666C2"/>
    <w:rsid w:val="00566842"/>
    <w:rsid w:val="00567096"/>
    <w:rsid w:val="00567514"/>
    <w:rsid w:val="00567E0B"/>
    <w:rsid w:val="0057038F"/>
    <w:rsid w:val="0057125A"/>
    <w:rsid w:val="0057173B"/>
    <w:rsid w:val="00571CBB"/>
    <w:rsid w:val="00572FC7"/>
    <w:rsid w:val="005737B6"/>
    <w:rsid w:val="0057388F"/>
    <w:rsid w:val="005742B8"/>
    <w:rsid w:val="00574DF1"/>
    <w:rsid w:val="00575590"/>
    <w:rsid w:val="00576E2B"/>
    <w:rsid w:val="00577AF7"/>
    <w:rsid w:val="00580093"/>
    <w:rsid w:val="005849EC"/>
    <w:rsid w:val="00585440"/>
    <w:rsid w:val="00586922"/>
    <w:rsid w:val="005955AA"/>
    <w:rsid w:val="00595CC5"/>
    <w:rsid w:val="00597D98"/>
    <w:rsid w:val="005A0D76"/>
    <w:rsid w:val="005A105E"/>
    <w:rsid w:val="005A1C52"/>
    <w:rsid w:val="005A1D8D"/>
    <w:rsid w:val="005A3A9B"/>
    <w:rsid w:val="005A3E57"/>
    <w:rsid w:val="005A530E"/>
    <w:rsid w:val="005B057D"/>
    <w:rsid w:val="005B1080"/>
    <w:rsid w:val="005B2420"/>
    <w:rsid w:val="005B6EFF"/>
    <w:rsid w:val="005B7B92"/>
    <w:rsid w:val="005C05EE"/>
    <w:rsid w:val="005C06C2"/>
    <w:rsid w:val="005C169E"/>
    <w:rsid w:val="005C303B"/>
    <w:rsid w:val="005C38C1"/>
    <w:rsid w:val="005C40C9"/>
    <w:rsid w:val="005C43CC"/>
    <w:rsid w:val="005C4E2C"/>
    <w:rsid w:val="005C6C1F"/>
    <w:rsid w:val="005C703F"/>
    <w:rsid w:val="005C79B6"/>
    <w:rsid w:val="005D1B01"/>
    <w:rsid w:val="005D1FFC"/>
    <w:rsid w:val="005D451A"/>
    <w:rsid w:val="005D49FC"/>
    <w:rsid w:val="005D4F09"/>
    <w:rsid w:val="005D5A28"/>
    <w:rsid w:val="005D5B30"/>
    <w:rsid w:val="005D5EB2"/>
    <w:rsid w:val="005D791B"/>
    <w:rsid w:val="005D799D"/>
    <w:rsid w:val="005D79DE"/>
    <w:rsid w:val="005D7F6D"/>
    <w:rsid w:val="005E3758"/>
    <w:rsid w:val="005E3CC8"/>
    <w:rsid w:val="005E4BAA"/>
    <w:rsid w:val="005E760C"/>
    <w:rsid w:val="005F1231"/>
    <w:rsid w:val="005F1944"/>
    <w:rsid w:val="005F315C"/>
    <w:rsid w:val="005F3452"/>
    <w:rsid w:val="005F5A8B"/>
    <w:rsid w:val="005F67AC"/>
    <w:rsid w:val="00600473"/>
    <w:rsid w:val="00600885"/>
    <w:rsid w:val="006025C5"/>
    <w:rsid w:val="00603065"/>
    <w:rsid w:val="00603916"/>
    <w:rsid w:val="00603C29"/>
    <w:rsid w:val="0060557A"/>
    <w:rsid w:val="00606CA1"/>
    <w:rsid w:val="00607EE4"/>
    <w:rsid w:val="00610929"/>
    <w:rsid w:val="00611069"/>
    <w:rsid w:val="0061133B"/>
    <w:rsid w:val="00611A75"/>
    <w:rsid w:val="00612890"/>
    <w:rsid w:val="00614C5F"/>
    <w:rsid w:val="00615149"/>
    <w:rsid w:val="00617660"/>
    <w:rsid w:val="0061775F"/>
    <w:rsid w:val="00617784"/>
    <w:rsid w:val="00617F1C"/>
    <w:rsid w:val="00617FD0"/>
    <w:rsid w:val="006212F8"/>
    <w:rsid w:val="006240D1"/>
    <w:rsid w:val="006249B8"/>
    <w:rsid w:val="00625117"/>
    <w:rsid w:val="00625752"/>
    <w:rsid w:val="006259E3"/>
    <w:rsid w:val="006265D3"/>
    <w:rsid w:val="00627009"/>
    <w:rsid w:val="00627BCA"/>
    <w:rsid w:val="00627C7A"/>
    <w:rsid w:val="00630F83"/>
    <w:rsid w:val="00631760"/>
    <w:rsid w:val="00631F26"/>
    <w:rsid w:val="0063289E"/>
    <w:rsid w:val="00635917"/>
    <w:rsid w:val="00635B7C"/>
    <w:rsid w:val="006367C6"/>
    <w:rsid w:val="00636B8E"/>
    <w:rsid w:val="00637AB6"/>
    <w:rsid w:val="00637C1E"/>
    <w:rsid w:val="006402E8"/>
    <w:rsid w:val="00641F8E"/>
    <w:rsid w:val="00642423"/>
    <w:rsid w:val="00642A93"/>
    <w:rsid w:val="00643029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1AC4"/>
    <w:rsid w:val="00651CA3"/>
    <w:rsid w:val="0065387B"/>
    <w:rsid w:val="00654034"/>
    <w:rsid w:val="006553F6"/>
    <w:rsid w:val="00656657"/>
    <w:rsid w:val="0065668E"/>
    <w:rsid w:val="006602FD"/>
    <w:rsid w:val="00662FFD"/>
    <w:rsid w:val="0066537C"/>
    <w:rsid w:val="00665625"/>
    <w:rsid w:val="0066587E"/>
    <w:rsid w:val="006665A4"/>
    <w:rsid w:val="00666E6D"/>
    <w:rsid w:val="00670639"/>
    <w:rsid w:val="006707DF"/>
    <w:rsid w:val="00670FAC"/>
    <w:rsid w:val="00671C3A"/>
    <w:rsid w:val="0067291A"/>
    <w:rsid w:val="006730F9"/>
    <w:rsid w:val="006731D0"/>
    <w:rsid w:val="00675302"/>
    <w:rsid w:val="00676251"/>
    <w:rsid w:val="006776F9"/>
    <w:rsid w:val="006806B7"/>
    <w:rsid w:val="00680A39"/>
    <w:rsid w:val="00682AC7"/>
    <w:rsid w:val="00684030"/>
    <w:rsid w:val="00685130"/>
    <w:rsid w:val="00685613"/>
    <w:rsid w:val="00686019"/>
    <w:rsid w:val="0068710C"/>
    <w:rsid w:val="00687DE9"/>
    <w:rsid w:val="00690BC8"/>
    <w:rsid w:val="00690CBB"/>
    <w:rsid w:val="00692014"/>
    <w:rsid w:val="00696428"/>
    <w:rsid w:val="00697681"/>
    <w:rsid w:val="006976B9"/>
    <w:rsid w:val="006A2030"/>
    <w:rsid w:val="006A26BB"/>
    <w:rsid w:val="006A302C"/>
    <w:rsid w:val="006A38BB"/>
    <w:rsid w:val="006A3FC9"/>
    <w:rsid w:val="006A569A"/>
    <w:rsid w:val="006A580F"/>
    <w:rsid w:val="006A7755"/>
    <w:rsid w:val="006B03A7"/>
    <w:rsid w:val="006B10E8"/>
    <w:rsid w:val="006B1B82"/>
    <w:rsid w:val="006B1EC4"/>
    <w:rsid w:val="006B224B"/>
    <w:rsid w:val="006B4EDB"/>
    <w:rsid w:val="006B6E43"/>
    <w:rsid w:val="006B709E"/>
    <w:rsid w:val="006C1361"/>
    <w:rsid w:val="006C446F"/>
    <w:rsid w:val="006C4BDA"/>
    <w:rsid w:val="006C74AF"/>
    <w:rsid w:val="006C7559"/>
    <w:rsid w:val="006C7DEC"/>
    <w:rsid w:val="006D04E0"/>
    <w:rsid w:val="006D092B"/>
    <w:rsid w:val="006D101D"/>
    <w:rsid w:val="006D2086"/>
    <w:rsid w:val="006D2DA1"/>
    <w:rsid w:val="006D2F2B"/>
    <w:rsid w:val="006D42B3"/>
    <w:rsid w:val="006D4B6B"/>
    <w:rsid w:val="006D4EF5"/>
    <w:rsid w:val="006D650E"/>
    <w:rsid w:val="006E0BAA"/>
    <w:rsid w:val="006E1BA0"/>
    <w:rsid w:val="006E2952"/>
    <w:rsid w:val="006E5698"/>
    <w:rsid w:val="006E5D1C"/>
    <w:rsid w:val="006E5E1D"/>
    <w:rsid w:val="006E6C57"/>
    <w:rsid w:val="006E7EB5"/>
    <w:rsid w:val="006F0514"/>
    <w:rsid w:val="006F150D"/>
    <w:rsid w:val="006F2A4C"/>
    <w:rsid w:val="006F5808"/>
    <w:rsid w:val="006F6FBF"/>
    <w:rsid w:val="006F77F0"/>
    <w:rsid w:val="00700B34"/>
    <w:rsid w:val="00700F2E"/>
    <w:rsid w:val="007019D5"/>
    <w:rsid w:val="00701AB1"/>
    <w:rsid w:val="00702727"/>
    <w:rsid w:val="007034BD"/>
    <w:rsid w:val="007060D7"/>
    <w:rsid w:val="007069B1"/>
    <w:rsid w:val="00707DC5"/>
    <w:rsid w:val="00710425"/>
    <w:rsid w:val="00712215"/>
    <w:rsid w:val="00712229"/>
    <w:rsid w:val="007135CA"/>
    <w:rsid w:val="0071390A"/>
    <w:rsid w:val="00716833"/>
    <w:rsid w:val="00717327"/>
    <w:rsid w:val="007176D5"/>
    <w:rsid w:val="00722FB5"/>
    <w:rsid w:val="00724DFC"/>
    <w:rsid w:val="00725AFD"/>
    <w:rsid w:val="007260BF"/>
    <w:rsid w:val="00726A6C"/>
    <w:rsid w:val="00727411"/>
    <w:rsid w:val="00733383"/>
    <w:rsid w:val="0073378A"/>
    <w:rsid w:val="00734474"/>
    <w:rsid w:val="00734B71"/>
    <w:rsid w:val="00734BD4"/>
    <w:rsid w:val="007354B8"/>
    <w:rsid w:val="00736637"/>
    <w:rsid w:val="0074052B"/>
    <w:rsid w:val="00740F77"/>
    <w:rsid w:val="00741E00"/>
    <w:rsid w:val="00742743"/>
    <w:rsid w:val="00743EEA"/>
    <w:rsid w:val="0074520D"/>
    <w:rsid w:val="007452E2"/>
    <w:rsid w:val="00745E94"/>
    <w:rsid w:val="007466A3"/>
    <w:rsid w:val="00746D7E"/>
    <w:rsid w:val="0074742F"/>
    <w:rsid w:val="007500A3"/>
    <w:rsid w:val="00750659"/>
    <w:rsid w:val="00750F63"/>
    <w:rsid w:val="00752382"/>
    <w:rsid w:val="00752FCE"/>
    <w:rsid w:val="00754299"/>
    <w:rsid w:val="0075473E"/>
    <w:rsid w:val="00754D06"/>
    <w:rsid w:val="00755C12"/>
    <w:rsid w:val="00756E94"/>
    <w:rsid w:val="00757260"/>
    <w:rsid w:val="00757C45"/>
    <w:rsid w:val="007611C1"/>
    <w:rsid w:val="00761220"/>
    <w:rsid w:val="00763BE3"/>
    <w:rsid w:val="00764AEB"/>
    <w:rsid w:val="00766E87"/>
    <w:rsid w:val="00770C11"/>
    <w:rsid w:val="00770E8E"/>
    <w:rsid w:val="007738BA"/>
    <w:rsid w:val="0077488F"/>
    <w:rsid w:val="007763F3"/>
    <w:rsid w:val="00776C4E"/>
    <w:rsid w:val="00780254"/>
    <w:rsid w:val="00781D7D"/>
    <w:rsid w:val="00782280"/>
    <w:rsid w:val="00783B05"/>
    <w:rsid w:val="00783D3B"/>
    <w:rsid w:val="0078626F"/>
    <w:rsid w:val="00790342"/>
    <w:rsid w:val="00790889"/>
    <w:rsid w:val="007912B5"/>
    <w:rsid w:val="00792223"/>
    <w:rsid w:val="00793CBB"/>
    <w:rsid w:val="00795058"/>
    <w:rsid w:val="00796897"/>
    <w:rsid w:val="00797FC5"/>
    <w:rsid w:val="007A47BC"/>
    <w:rsid w:val="007A4F38"/>
    <w:rsid w:val="007B017D"/>
    <w:rsid w:val="007B0233"/>
    <w:rsid w:val="007B0494"/>
    <w:rsid w:val="007B2266"/>
    <w:rsid w:val="007B2D1F"/>
    <w:rsid w:val="007B4869"/>
    <w:rsid w:val="007B5B06"/>
    <w:rsid w:val="007B5E68"/>
    <w:rsid w:val="007B6459"/>
    <w:rsid w:val="007C099F"/>
    <w:rsid w:val="007C19B7"/>
    <w:rsid w:val="007C40BC"/>
    <w:rsid w:val="007C45F6"/>
    <w:rsid w:val="007C466F"/>
    <w:rsid w:val="007C512F"/>
    <w:rsid w:val="007C5133"/>
    <w:rsid w:val="007C52E8"/>
    <w:rsid w:val="007C5838"/>
    <w:rsid w:val="007C5DA2"/>
    <w:rsid w:val="007C639B"/>
    <w:rsid w:val="007C68EF"/>
    <w:rsid w:val="007D0954"/>
    <w:rsid w:val="007D0DF8"/>
    <w:rsid w:val="007D2B4C"/>
    <w:rsid w:val="007D3452"/>
    <w:rsid w:val="007D3955"/>
    <w:rsid w:val="007D5B45"/>
    <w:rsid w:val="007D62A7"/>
    <w:rsid w:val="007E052C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5198"/>
    <w:rsid w:val="007E51E3"/>
    <w:rsid w:val="007E5C24"/>
    <w:rsid w:val="007E7160"/>
    <w:rsid w:val="007F02C2"/>
    <w:rsid w:val="007F0657"/>
    <w:rsid w:val="007F21B7"/>
    <w:rsid w:val="007F3E0C"/>
    <w:rsid w:val="007F409F"/>
    <w:rsid w:val="007F4B34"/>
    <w:rsid w:val="007F4F7F"/>
    <w:rsid w:val="007F512A"/>
    <w:rsid w:val="00800527"/>
    <w:rsid w:val="0080060C"/>
    <w:rsid w:val="00801F26"/>
    <w:rsid w:val="00805177"/>
    <w:rsid w:val="0080579E"/>
    <w:rsid w:val="00805940"/>
    <w:rsid w:val="00806019"/>
    <w:rsid w:val="00807499"/>
    <w:rsid w:val="00807AF1"/>
    <w:rsid w:val="00811496"/>
    <w:rsid w:val="00813A9C"/>
    <w:rsid w:val="00814610"/>
    <w:rsid w:val="0081535A"/>
    <w:rsid w:val="008172B1"/>
    <w:rsid w:val="00817B19"/>
    <w:rsid w:val="00820394"/>
    <w:rsid w:val="00820434"/>
    <w:rsid w:val="00823013"/>
    <w:rsid w:val="00825CD1"/>
    <w:rsid w:val="008273AC"/>
    <w:rsid w:val="00834A02"/>
    <w:rsid w:val="00836B70"/>
    <w:rsid w:val="00837285"/>
    <w:rsid w:val="00837CB8"/>
    <w:rsid w:val="00837F82"/>
    <w:rsid w:val="00840220"/>
    <w:rsid w:val="0084073E"/>
    <w:rsid w:val="008421B3"/>
    <w:rsid w:val="0084299C"/>
    <w:rsid w:val="00842FC6"/>
    <w:rsid w:val="00843342"/>
    <w:rsid w:val="00844712"/>
    <w:rsid w:val="00845029"/>
    <w:rsid w:val="008457C5"/>
    <w:rsid w:val="00852E2E"/>
    <w:rsid w:val="00853CE6"/>
    <w:rsid w:val="008540B4"/>
    <w:rsid w:val="0085519A"/>
    <w:rsid w:val="00856F93"/>
    <w:rsid w:val="008607AA"/>
    <w:rsid w:val="00860923"/>
    <w:rsid w:val="00861C34"/>
    <w:rsid w:val="00863433"/>
    <w:rsid w:val="00864438"/>
    <w:rsid w:val="00864EBC"/>
    <w:rsid w:val="00866AD6"/>
    <w:rsid w:val="00866BCE"/>
    <w:rsid w:val="00867968"/>
    <w:rsid w:val="00867E95"/>
    <w:rsid w:val="008701DA"/>
    <w:rsid w:val="008705AC"/>
    <w:rsid w:val="008748B1"/>
    <w:rsid w:val="00874B7F"/>
    <w:rsid w:val="00875F78"/>
    <w:rsid w:val="008765E6"/>
    <w:rsid w:val="00876E6D"/>
    <w:rsid w:val="00877C40"/>
    <w:rsid w:val="00881003"/>
    <w:rsid w:val="00881D40"/>
    <w:rsid w:val="00882A87"/>
    <w:rsid w:val="00883524"/>
    <w:rsid w:val="00884E61"/>
    <w:rsid w:val="00885463"/>
    <w:rsid w:val="00885A81"/>
    <w:rsid w:val="00887843"/>
    <w:rsid w:val="008912B6"/>
    <w:rsid w:val="0089203D"/>
    <w:rsid w:val="00892710"/>
    <w:rsid w:val="008927C5"/>
    <w:rsid w:val="0089313D"/>
    <w:rsid w:val="0089588F"/>
    <w:rsid w:val="0089591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B05FB"/>
    <w:rsid w:val="008B0D97"/>
    <w:rsid w:val="008B239A"/>
    <w:rsid w:val="008B27C3"/>
    <w:rsid w:val="008B45C3"/>
    <w:rsid w:val="008B5770"/>
    <w:rsid w:val="008B5B5F"/>
    <w:rsid w:val="008B6026"/>
    <w:rsid w:val="008B61CC"/>
    <w:rsid w:val="008C38EE"/>
    <w:rsid w:val="008C5678"/>
    <w:rsid w:val="008C74D5"/>
    <w:rsid w:val="008D1FC0"/>
    <w:rsid w:val="008D3331"/>
    <w:rsid w:val="008D3876"/>
    <w:rsid w:val="008D6B69"/>
    <w:rsid w:val="008D6E19"/>
    <w:rsid w:val="008E0310"/>
    <w:rsid w:val="008E040F"/>
    <w:rsid w:val="008E0992"/>
    <w:rsid w:val="008E1087"/>
    <w:rsid w:val="008E164A"/>
    <w:rsid w:val="008E1D91"/>
    <w:rsid w:val="008E27F7"/>
    <w:rsid w:val="008E3C15"/>
    <w:rsid w:val="008E4ADE"/>
    <w:rsid w:val="008E528A"/>
    <w:rsid w:val="008E596A"/>
    <w:rsid w:val="008E5ABC"/>
    <w:rsid w:val="008E5EF6"/>
    <w:rsid w:val="008F01F9"/>
    <w:rsid w:val="008F0E61"/>
    <w:rsid w:val="008F12E2"/>
    <w:rsid w:val="008F1765"/>
    <w:rsid w:val="008F24B8"/>
    <w:rsid w:val="008F376A"/>
    <w:rsid w:val="008F59E3"/>
    <w:rsid w:val="008F5D82"/>
    <w:rsid w:val="008F655F"/>
    <w:rsid w:val="008F663C"/>
    <w:rsid w:val="008F715E"/>
    <w:rsid w:val="008F7774"/>
    <w:rsid w:val="008F793A"/>
    <w:rsid w:val="00900E16"/>
    <w:rsid w:val="00903B2F"/>
    <w:rsid w:val="00904B1C"/>
    <w:rsid w:val="00905146"/>
    <w:rsid w:val="0090526F"/>
    <w:rsid w:val="009058C0"/>
    <w:rsid w:val="00905EC6"/>
    <w:rsid w:val="0090640F"/>
    <w:rsid w:val="009069DF"/>
    <w:rsid w:val="00907F81"/>
    <w:rsid w:val="00910288"/>
    <w:rsid w:val="00910805"/>
    <w:rsid w:val="009108BB"/>
    <w:rsid w:val="00912F06"/>
    <w:rsid w:val="00914FE7"/>
    <w:rsid w:val="0092168D"/>
    <w:rsid w:val="00922271"/>
    <w:rsid w:val="009244F8"/>
    <w:rsid w:val="00924664"/>
    <w:rsid w:val="00924A72"/>
    <w:rsid w:val="00925804"/>
    <w:rsid w:val="0092635A"/>
    <w:rsid w:val="0092706A"/>
    <w:rsid w:val="009278B7"/>
    <w:rsid w:val="0092798A"/>
    <w:rsid w:val="0093039B"/>
    <w:rsid w:val="00930942"/>
    <w:rsid w:val="009324A1"/>
    <w:rsid w:val="009336A7"/>
    <w:rsid w:val="00934ECB"/>
    <w:rsid w:val="00936E83"/>
    <w:rsid w:val="0094048E"/>
    <w:rsid w:val="00942024"/>
    <w:rsid w:val="00943872"/>
    <w:rsid w:val="00943DBC"/>
    <w:rsid w:val="009520CC"/>
    <w:rsid w:val="0095210F"/>
    <w:rsid w:val="00952C85"/>
    <w:rsid w:val="00953C7F"/>
    <w:rsid w:val="00954585"/>
    <w:rsid w:val="009546A5"/>
    <w:rsid w:val="00955699"/>
    <w:rsid w:val="009558C7"/>
    <w:rsid w:val="00957091"/>
    <w:rsid w:val="009576C8"/>
    <w:rsid w:val="00957C82"/>
    <w:rsid w:val="009602BD"/>
    <w:rsid w:val="00960D06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443C"/>
    <w:rsid w:val="0097478A"/>
    <w:rsid w:val="009748FF"/>
    <w:rsid w:val="00976EF9"/>
    <w:rsid w:val="009777CA"/>
    <w:rsid w:val="00980BE6"/>
    <w:rsid w:val="00980C26"/>
    <w:rsid w:val="00981E51"/>
    <w:rsid w:val="00981FAB"/>
    <w:rsid w:val="00984339"/>
    <w:rsid w:val="00986193"/>
    <w:rsid w:val="009876A2"/>
    <w:rsid w:val="009902C2"/>
    <w:rsid w:val="009908F7"/>
    <w:rsid w:val="00991751"/>
    <w:rsid w:val="00995031"/>
    <w:rsid w:val="00995811"/>
    <w:rsid w:val="00996445"/>
    <w:rsid w:val="009965E8"/>
    <w:rsid w:val="00997DEF"/>
    <w:rsid w:val="009A05CD"/>
    <w:rsid w:val="009A09A5"/>
    <w:rsid w:val="009A3803"/>
    <w:rsid w:val="009A3F77"/>
    <w:rsid w:val="009A600A"/>
    <w:rsid w:val="009A66CC"/>
    <w:rsid w:val="009A7331"/>
    <w:rsid w:val="009A7CD3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7511"/>
    <w:rsid w:val="009C0A84"/>
    <w:rsid w:val="009C2199"/>
    <w:rsid w:val="009C24F2"/>
    <w:rsid w:val="009C2FFA"/>
    <w:rsid w:val="009C7131"/>
    <w:rsid w:val="009C7AC9"/>
    <w:rsid w:val="009D35E5"/>
    <w:rsid w:val="009D3B93"/>
    <w:rsid w:val="009D5490"/>
    <w:rsid w:val="009D6C36"/>
    <w:rsid w:val="009D73C2"/>
    <w:rsid w:val="009E1AC1"/>
    <w:rsid w:val="009E2900"/>
    <w:rsid w:val="009E37BB"/>
    <w:rsid w:val="009E3B07"/>
    <w:rsid w:val="009E46B1"/>
    <w:rsid w:val="009E5889"/>
    <w:rsid w:val="009E59B2"/>
    <w:rsid w:val="009E621B"/>
    <w:rsid w:val="009E6B10"/>
    <w:rsid w:val="009F1965"/>
    <w:rsid w:val="009F1F55"/>
    <w:rsid w:val="009F372C"/>
    <w:rsid w:val="009F58D7"/>
    <w:rsid w:val="009F7088"/>
    <w:rsid w:val="009F7BEA"/>
    <w:rsid w:val="00A03445"/>
    <w:rsid w:val="00A067A9"/>
    <w:rsid w:val="00A11907"/>
    <w:rsid w:val="00A168C6"/>
    <w:rsid w:val="00A17188"/>
    <w:rsid w:val="00A174C1"/>
    <w:rsid w:val="00A206E9"/>
    <w:rsid w:val="00A223B3"/>
    <w:rsid w:val="00A23695"/>
    <w:rsid w:val="00A24F7C"/>
    <w:rsid w:val="00A2617A"/>
    <w:rsid w:val="00A2621F"/>
    <w:rsid w:val="00A26F0A"/>
    <w:rsid w:val="00A274D9"/>
    <w:rsid w:val="00A302B2"/>
    <w:rsid w:val="00A30478"/>
    <w:rsid w:val="00A30FF0"/>
    <w:rsid w:val="00A31406"/>
    <w:rsid w:val="00A31CDE"/>
    <w:rsid w:val="00A31D79"/>
    <w:rsid w:val="00A326D3"/>
    <w:rsid w:val="00A35E13"/>
    <w:rsid w:val="00A3695A"/>
    <w:rsid w:val="00A40761"/>
    <w:rsid w:val="00A40D00"/>
    <w:rsid w:val="00A41449"/>
    <w:rsid w:val="00A41711"/>
    <w:rsid w:val="00A423DB"/>
    <w:rsid w:val="00A430FC"/>
    <w:rsid w:val="00A4320D"/>
    <w:rsid w:val="00A447F2"/>
    <w:rsid w:val="00A44A1B"/>
    <w:rsid w:val="00A47AE8"/>
    <w:rsid w:val="00A50567"/>
    <w:rsid w:val="00A51828"/>
    <w:rsid w:val="00A5185A"/>
    <w:rsid w:val="00A51A24"/>
    <w:rsid w:val="00A51E47"/>
    <w:rsid w:val="00A522B7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1FAD"/>
    <w:rsid w:val="00A621F0"/>
    <w:rsid w:val="00A634D7"/>
    <w:rsid w:val="00A638CB"/>
    <w:rsid w:val="00A65006"/>
    <w:rsid w:val="00A654C4"/>
    <w:rsid w:val="00A663CE"/>
    <w:rsid w:val="00A67055"/>
    <w:rsid w:val="00A700A4"/>
    <w:rsid w:val="00A72FC5"/>
    <w:rsid w:val="00A7343F"/>
    <w:rsid w:val="00A762B5"/>
    <w:rsid w:val="00A770CB"/>
    <w:rsid w:val="00A77E55"/>
    <w:rsid w:val="00A77F11"/>
    <w:rsid w:val="00A81286"/>
    <w:rsid w:val="00A84A0E"/>
    <w:rsid w:val="00A86EF3"/>
    <w:rsid w:val="00A87EB7"/>
    <w:rsid w:val="00A87F90"/>
    <w:rsid w:val="00A91BAB"/>
    <w:rsid w:val="00A93168"/>
    <w:rsid w:val="00A93341"/>
    <w:rsid w:val="00A93D51"/>
    <w:rsid w:val="00A93E1D"/>
    <w:rsid w:val="00A93E85"/>
    <w:rsid w:val="00A956F3"/>
    <w:rsid w:val="00A96454"/>
    <w:rsid w:val="00A96640"/>
    <w:rsid w:val="00AA0DFF"/>
    <w:rsid w:val="00AA1067"/>
    <w:rsid w:val="00AA5769"/>
    <w:rsid w:val="00AA5F62"/>
    <w:rsid w:val="00AA62A4"/>
    <w:rsid w:val="00AA6A4A"/>
    <w:rsid w:val="00AA746A"/>
    <w:rsid w:val="00AB01F0"/>
    <w:rsid w:val="00AB0659"/>
    <w:rsid w:val="00AB078B"/>
    <w:rsid w:val="00AB09B1"/>
    <w:rsid w:val="00AB26C7"/>
    <w:rsid w:val="00AB2EB9"/>
    <w:rsid w:val="00AB2F69"/>
    <w:rsid w:val="00AB33CB"/>
    <w:rsid w:val="00AB4EED"/>
    <w:rsid w:val="00AB5C85"/>
    <w:rsid w:val="00AB7061"/>
    <w:rsid w:val="00AC2BFA"/>
    <w:rsid w:val="00AC2E71"/>
    <w:rsid w:val="00AC3342"/>
    <w:rsid w:val="00AC3BE2"/>
    <w:rsid w:val="00AC41EF"/>
    <w:rsid w:val="00AC5927"/>
    <w:rsid w:val="00AC5DF4"/>
    <w:rsid w:val="00AC605F"/>
    <w:rsid w:val="00AD17A3"/>
    <w:rsid w:val="00AD1954"/>
    <w:rsid w:val="00AD4433"/>
    <w:rsid w:val="00AD61E9"/>
    <w:rsid w:val="00AD6510"/>
    <w:rsid w:val="00AD7630"/>
    <w:rsid w:val="00AD7641"/>
    <w:rsid w:val="00AE0CE7"/>
    <w:rsid w:val="00AE3303"/>
    <w:rsid w:val="00AE42A2"/>
    <w:rsid w:val="00AE4E0B"/>
    <w:rsid w:val="00AE5609"/>
    <w:rsid w:val="00AE6460"/>
    <w:rsid w:val="00AE75A4"/>
    <w:rsid w:val="00AE75C0"/>
    <w:rsid w:val="00AF150C"/>
    <w:rsid w:val="00AF3636"/>
    <w:rsid w:val="00AF467F"/>
    <w:rsid w:val="00AF4766"/>
    <w:rsid w:val="00AF5282"/>
    <w:rsid w:val="00B00530"/>
    <w:rsid w:val="00B01E35"/>
    <w:rsid w:val="00B022FA"/>
    <w:rsid w:val="00B02498"/>
    <w:rsid w:val="00B04E3D"/>
    <w:rsid w:val="00B050EB"/>
    <w:rsid w:val="00B06F73"/>
    <w:rsid w:val="00B07427"/>
    <w:rsid w:val="00B07BD6"/>
    <w:rsid w:val="00B11678"/>
    <w:rsid w:val="00B11E92"/>
    <w:rsid w:val="00B13208"/>
    <w:rsid w:val="00B16CA1"/>
    <w:rsid w:val="00B171B8"/>
    <w:rsid w:val="00B17B45"/>
    <w:rsid w:val="00B17E28"/>
    <w:rsid w:val="00B2017A"/>
    <w:rsid w:val="00B20CCB"/>
    <w:rsid w:val="00B20FCB"/>
    <w:rsid w:val="00B215F8"/>
    <w:rsid w:val="00B22494"/>
    <w:rsid w:val="00B22D0E"/>
    <w:rsid w:val="00B27384"/>
    <w:rsid w:val="00B320FC"/>
    <w:rsid w:val="00B33481"/>
    <w:rsid w:val="00B364CF"/>
    <w:rsid w:val="00B4247C"/>
    <w:rsid w:val="00B448DE"/>
    <w:rsid w:val="00B46FDB"/>
    <w:rsid w:val="00B476FE"/>
    <w:rsid w:val="00B510E1"/>
    <w:rsid w:val="00B515D2"/>
    <w:rsid w:val="00B525EA"/>
    <w:rsid w:val="00B52CC6"/>
    <w:rsid w:val="00B52DC7"/>
    <w:rsid w:val="00B534E3"/>
    <w:rsid w:val="00B53D96"/>
    <w:rsid w:val="00B55027"/>
    <w:rsid w:val="00B5737C"/>
    <w:rsid w:val="00B578D1"/>
    <w:rsid w:val="00B603B9"/>
    <w:rsid w:val="00B61755"/>
    <w:rsid w:val="00B62B35"/>
    <w:rsid w:val="00B63C97"/>
    <w:rsid w:val="00B64E3F"/>
    <w:rsid w:val="00B64EF7"/>
    <w:rsid w:val="00B70CA0"/>
    <w:rsid w:val="00B720BA"/>
    <w:rsid w:val="00B72640"/>
    <w:rsid w:val="00B72DD9"/>
    <w:rsid w:val="00B738FF"/>
    <w:rsid w:val="00B73F03"/>
    <w:rsid w:val="00B75C52"/>
    <w:rsid w:val="00B766E0"/>
    <w:rsid w:val="00B80283"/>
    <w:rsid w:val="00B8057B"/>
    <w:rsid w:val="00B81162"/>
    <w:rsid w:val="00B83137"/>
    <w:rsid w:val="00B8430C"/>
    <w:rsid w:val="00B8454F"/>
    <w:rsid w:val="00B84B74"/>
    <w:rsid w:val="00B84D9F"/>
    <w:rsid w:val="00B84E03"/>
    <w:rsid w:val="00B85599"/>
    <w:rsid w:val="00B86458"/>
    <w:rsid w:val="00B86B54"/>
    <w:rsid w:val="00B87478"/>
    <w:rsid w:val="00B87E9B"/>
    <w:rsid w:val="00B908D0"/>
    <w:rsid w:val="00B90D71"/>
    <w:rsid w:val="00B913C8"/>
    <w:rsid w:val="00B94A77"/>
    <w:rsid w:val="00B95DBE"/>
    <w:rsid w:val="00B963AA"/>
    <w:rsid w:val="00B970B1"/>
    <w:rsid w:val="00BA1581"/>
    <w:rsid w:val="00BA4863"/>
    <w:rsid w:val="00BA4B45"/>
    <w:rsid w:val="00BA4BCB"/>
    <w:rsid w:val="00BA5774"/>
    <w:rsid w:val="00BA7782"/>
    <w:rsid w:val="00BB0169"/>
    <w:rsid w:val="00BB0E86"/>
    <w:rsid w:val="00BB1AED"/>
    <w:rsid w:val="00BB2E24"/>
    <w:rsid w:val="00BB3711"/>
    <w:rsid w:val="00BB404B"/>
    <w:rsid w:val="00BB4584"/>
    <w:rsid w:val="00BB503F"/>
    <w:rsid w:val="00BB6523"/>
    <w:rsid w:val="00BB6F23"/>
    <w:rsid w:val="00BB7B3F"/>
    <w:rsid w:val="00BB7DBE"/>
    <w:rsid w:val="00BC02DE"/>
    <w:rsid w:val="00BC2CA7"/>
    <w:rsid w:val="00BC30DB"/>
    <w:rsid w:val="00BC356F"/>
    <w:rsid w:val="00BC3686"/>
    <w:rsid w:val="00BC44CC"/>
    <w:rsid w:val="00BC5A0B"/>
    <w:rsid w:val="00BC5F43"/>
    <w:rsid w:val="00BC6AE7"/>
    <w:rsid w:val="00BC703C"/>
    <w:rsid w:val="00BC7286"/>
    <w:rsid w:val="00BD13BE"/>
    <w:rsid w:val="00BD1CB2"/>
    <w:rsid w:val="00BD23CF"/>
    <w:rsid w:val="00BD3996"/>
    <w:rsid w:val="00BD3E57"/>
    <w:rsid w:val="00BD4396"/>
    <w:rsid w:val="00BD4B59"/>
    <w:rsid w:val="00BD54C9"/>
    <w:rsid w:val="00BD5F44"/>
    <w:rsid w:val="00BD693D"/>
    <w:rsid w:val="00BD7F25"/>
    <w:rsid w:val="00BE2AAD"/>
    <w:rsid w:val="00BE3A74"/>
    <w:rsid w:val="00BE45B1"/>
    <w:rsid w:val="00BE464C"/>
    <w:rsid w:val="00BE49A3"/>
    <w:rsid w:val="00BE4D25"/>
    <w:rsid w:val="00BE61B6"/>
    <w:rsid w:val="00BE7277"/>
    <w:rsid w:val="00BE73B9"/>
    <w:rsid w:val="00BF082C"/>
    <w:rsid w:val="00BF0ECB"/>
    <w:rsid w:val="00BF1011"/>
    <w:rsid w:val="00BF1BFA"/>
    <w:rsid w:val="00BF2E04"/>
    <w:rsid w:val="00BF4977"/>
    <w:rsid w:val="00BF57F8"/>
    <w:rsid w:val="00BF6BCD"/>
    <w:rsid w:val="00BF74AF"/>
    <w:rsid w:val="00BF7CCA"/>
    <w:rsid w:val="00C00293"/>
    <w:rsid w:val="00C01696"/>
    <w:rsid w:val="00C01D64"/>
    <w:rsid w:val="00C069BF"/>
    <w:rsid w:val="00C1043A"/>
    <w:rsid w:val="00C116C7"/>
    <w:rsid w:val="00C11C59"/>
    <w:rsid w:val="00C13E83"/>
    <w:rsid w:val="00C14E76"/>
    <w:rsid w:val="00C15E44"/>
    <w:rsid w:val="00C1714D"/>
    <w:rsid w:val="00C1790C"/>
    <w:rsid w:val="00C205BE"/>
    <w:rsid w:val="00C20D06"/>
    <w:rsid w:val="00C21447"/>
    <w:rsid w:val="00C22129"/>
    <w:rsid w:val="00C22524"/>
    <w:rsid w:val="00C228BE"/>
    <w:rsid w:val="00C245CF"/>
    <w:rsid w:val="00C255F6"/>
    <w:rsid w:val="00C26EC2"/>
    <w:rsid w:val="00C27CFF"/>
    <w:rsid w:val="00C27DA7"/>
    <w:rsid w:val="00C30212"/>
    <w:rsid w:val="00C327A7"/>
    <w:rsid w:val="00C330E3"/>
    <w:rsid w:val="00C334CA"/>
    <w:rsid w:val="00C349B8"/>
    <w:rsid w:val="00C35B53"/>
    <w:rsid w:val="00C3628B"/>
    <w:rsid w:val="00C36499"/>
    <w:rsid w:val="00C37991"/>
    <w:rsid w:val="00C37E4C"/>
    <w:rsid w:val="00C4069F"/>
    <w:rsid w:val="00C41B5E"/>
    <w:rsid w:val="00C43877"/>
    <w:rsid w:val="00C4518A"/>
    <w:rsid w:val="00C45C5F"/>
    <w:rsid w:val="00C46B54"/>
    <w:rsid w:val="00C46E89"/>
    <w:rsid w:val="00C46F1D"/>
    <w:rsid w:val="00C47180"/>
    <w:rsid w:val="00C47FBE"/>
    <w:rsid w:val="00C505FF"/>
    <w:rsid w:val="00C524C9"/>
    <w:rsid w:val="00C53E63"/>
    <w:rsid w:val="00C542CF"/>
    <w:rsid w:val="00C554AC"/>
    <w:rsid w:val="00C55675"/>
    <w:rsid w:val="00C55742"/>
    <w:rsid w:val="00C56A2B"/>
    <w:rsid w:val="00C57029"/>
    <w:rsid w:val="00C57831"/>
    <w:rsid w:val="00C60348"/>
    <w:rsid w:val="00C62752"/>
    <w:rsid w:val="00C62C0F"/>
    <w:rsid w:val="00C70EFE"/>
    <w:rsid w:val="00C71C31"/>
    <w:rsid w:val="00C72B1F"/>
    <w:rsid w:val="00C733DB"/>
    <w:rsid w:val="00C73968"/>
    <w:rsid w:val="00C74E24"/>
    <w:rsid w:val="00C7528B"/>
    <w:rsid w:val="00C75BAA"/>
    <w:rsid w:val="00C81D9D"/>
    <w:rsid w:val="00C82624"/>
    <w:rsid w:val="00C82A59"/>
    <w:rsid w:val="00C8350E"/>
    <w:rsid w:val="00C841FD"/>
    <w:rsid w:val="00C859DF"/>
    <w:rsid w:val="00C86BD6"/>
    <w:rsid w:val="00C90C6E"/>
    <w:rsid w:val="00C9100D"/>
    <w:rsid w:val="00C91198"/>
    <w:rsid w:val="00C912F0"/>
    <w:rsid w:val="00C92270"/>
    <w:rsid w:val="00C92538"/>
    <w:rsid w:val="00C94569"/>
    <w:rsid w:val="00C946DB"/>
    <w:rsid w:val="00C947CF"/>
    <w:rsid w:val="00C94EA2"/>
    <w:rsid w:val="00C97E1E"/>
    <w:rsid w:val="00CA16B8"/>
    <w:rsid w:val="00CA713E"/>
    <w:rsid w:val="00CA7FED"/>
    <w:rsid w:val="00CB0C58"/>
    <w:rsid w:val="00CB0EC1"/>
    <w:rsid w:val="00CB16FF"/>
    <w:rsid w:val="00CB1D25"/>
    <w:rsid w:val="00CB2C12"/>
    <w:rsid w:val="00CB4130"/>
    <w:rsid w:val="00CB463B"/>
    <w:rsid w:val="00CB771A"/>
    <w:rsid w:val="00CB7B52"/>
    <w:rsid w:val="00CC291B"/>
    <w:rsid w:val="00CC4D0E"/>
    <w:rsid w:val="00CC4D50"/>
    <w:rsid w:val="00CC5788"/>
    <w:rsid w:val="00CC58CE"/>
    <w:rsid w:val="00CC5BD2"/>
    <w:rsid w:val="00CC6FDA"/>
    <w:rsid w:val="00CC7B69"/>
    <w:rsid w:val="00CD06B0"/>
    <w:rsid w:val="00CD1FC1"/>
    <w:rsid w:val="00CD2332"/>
    <w:rsid w:val="00CD346C"/>
    <w:rsid w:val="00CD56DA"/>
    <w:rsid w:val="00CD627F"/>
    <w:rsid w:val="00CD6C10"/>
    <w:rsid w:val="00CD7AAA"/>
    <w:rsid w:val="00CE0D93"/>
    <w:rsid w:val="00CE1878"/>
    <w:rsid w:val="00CE3AD0"/>
    <w:rsid w:val="00CE45A1"/>
    <w:rsid w:val="00CE4C9E"/>
    <w:rsid w:val="00CE4F36"/>
    <w:rsid w:val="00CE555A"/>
    <w:rsid w:val="00CE5830"/>
    <w:rsid w:val="00CF070E"/>
    <w:rsid w:val="00CF1BB6"/>
    <w:rsid w:val="00CF1EE4"/>
    <w:rsid w:val="00CF2286"/>
    <w:rsid w:val="00CF25CB"/>
    <w:rsid w:val="00CF3B22"/>
    <w:rsid w:val="00CF3CC2"/>
    <w:rsid w:val="00CF49A2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300E"/>
    <w:rsid w:val="00D03755"/>
    <w:rsid w:val="00D0387E"/>
    <w:rsid w:val="00D064DC"/>
    <w:rsid w:val="00D0719E"/>
    <w:rsid w:val="00D07A0C"/>
    <w:rsid w:val="00D10B47"/>
    <w:rsid w:val="00D11788"/>
    <w:rsid w:val="00D11B9F"/>
    <w:rsid w:val="00D12475"/>
    <w:rsid w:val="00D12BF9"/>
    <w:rsid w:val="00D14BEA"/>
    <w:rsid w:val="00D1543A"/>
    <w:rsid w:val="00D16777"/>
    <w:rsid w:val="00D218F5"/>
    <w:rsid w:val="00D2299D"/>
    <w:rsid w:val="00D2392D"/>
    <w:rsid w:val="00D23F1F"/>
    <w:rsid w:val="00D25250"/>
    <w:rsid w:val="00D279DE"/>
    <w:rsid w:val="00D31B91"/>
    <w:rsid w:val="00D31D24"/>
    <w:rsid w:val="00D31E28"/>
    <w:rsid w:val="00D327B0"/>
    <w:rsid w:val="00D32EE1"/>
    <w:rsid w:val="00D337C6"/>
    <w:rsid w:val="00D33A18"/>
    <w:rsid w:val="00D348CC"/>
    <w:rsid w:val="00D34F77"/>
    <w:rsid w:val="00D4034B"/>
    <w:rsid w:val="00D415E7"/>
    <w:rsid w:val="00D41A47"/>
    <w:rsid w:val="00D43E90"/>
    <w:rsid w:val="00D43F27"/>
    <w:rsid w:val="00D447CE"/>
    <w:rsid w:val="00D45A83"/>
    <w:rsid w:val="00D47470"/>
    <w:rsid w:val="00D50490"/>
    <w:rsid w:val="00D51666"/>
    <w:rsid w:val="00D52448"/>
    <w:rsid w:val="00D52969"/>
    <w:rsid w:val="00D535A0"/>
    <w:rsid w:val="00D537F0"/>
    <w:rsid w:val="00D55DD4"/>
    <w:rsid w:val="00D55E86"/>
    <w:rsid w:val="00D57006"/>
    <w:rsid w:val="00D57289"/>
    <w:rsid w:val="00D5771C"/>
    <w:rsid w:val="00D57A1C"/>
    <w:rsid w:val="00D60424"/>
    <w:rsid w:val="00D60A97"/>
    <w:rsid w:val="00D610BB"/>
    <w:rsid w:val="00D62756"/>
    <w:rsid w:val="00D62AF7"/>
    <w:rsid w:val="00D64C8F"/>
    <w:rsid w:val="00D64D67"/>
    <w:rsid w:val="00D65D4B"/>
    <w:rsid w:val="00D65FE3"/>
    <w:rsid w:val="00D661D3"/>
    <w:rsid w:val="00D67B58"/>
    <w:rsid w:val="00D7116C"/>
    <w:rsid w:val="00D7332D"/>
    <w:rsid w:val="00D738B8"/>
    <w:rsid w:val="00D750C2"/>
    <w:rsid w:val="00D75440"/>
    <w:rsid w:val="00D778AC"/>
    <w:rsid w:val="00D77A6C"/>
    <w:rsid w:val="00D77BA5"/>
    <w:rsid w:val="00D77C2E"/>
    <w:rsid w:val="00D8181A"/>
    <w:rsid w:val="00D81F33"/>
    <w:rsid w:val="00D83403"/>
    <w:rsid w:val="00D840E7"/>
    <w:rsid w:val="00D84617"/>
    <w:rsid w:val="00D84926"/>
    <w:rsid w:val="00D85BC6"/>
    <w:rsid w:val="00D8745A"/>
    <w:rsid w:val="00D90E0D"/>
    <w:rsid w:val="00D9219B"/>
    <w:rsid w:val="00D924E9"/>
    <w:rsid w:val="00D92988"/>
    <w:rsid w:val="00D92F0D"/>
    <w:rsid w:val="00D94157"/>
    <w:rsid w:val="00D949A2"/>
    <w:rsid w:val="00D94AB3"/>
    <w:rsid w:val="00D95B23"/>
    <w:rsid w:val="00D97E03"/>
    <w:rsid w:val="00DA056F"/>
    <w:rsid w:val="00DA1542"/>
    <w:rsid w:val="00DA2046"/>
    <w:rsid w:val="00DA2AE2"/>
    <w:rsid w:val="00DA2EFD"/>
    <w:rsid w:val="00DA2FA4"/>
    <w:rsid w:val="00DA4A9F"/>
    <w:rsid w:val="00DA4EA3"/>
    <w:rsid w:val="00DA546A"/>
    <w:rsid w:val="00DA7538"/>
    <w:rsid w:val="00DB03B5"/>
    <w:rsid w:val="00DB2695"/>
    <w:rsid w:val="00DB44E7"/>
    <w:rsid w:val="00DB67FD"/>
    <w:rsid w:val="00DC142A"/>
    <w:rsid w:val="00DC20BC"/>
    <w:rsid w:val="00DC27E3"/>
    <w:rsid w:val="00DC3D87"/>
    <w:rsid w:val="00DC4B7F"/>
    <w:rsid w:val="00DC7050"/>
    <w:rsid w:val="00DD1A2F"/>
    <w:rsid w:val="00DD1E08"/>
    <w:rsid w:val="00DD2263"/>
    <w:rsid w:val="00DD2521"/>
    <w:rsid w:val="00DD42D9"/>
    <w:rsid w:val="00DD5092"/>
    <w:rsid w:val="00DD5956"/>
    <w:rsid w:val="00DE02E2"/>
    <w:rsid w:val="00DE29A4"/>
    <w:rsid w:val="00DE3BB8"/>
    <w:rsid w:val="00DF1B6E"/>
    <w:rsid w:val="00DF1DD3"/>
    <w:rsid w:val="00DF2714"/>
    <w:rsid w:val="00DF42A5"/>
    <w:rsid w:val="00DF48D3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3FFF"/>
    <w:rsid w:val="00E04819"/>
    <w:rsid w:val="00E0487F"/>
    <w:rsid w:val="00E04E96"/>
    <w:rsid w:val="00E06ABD"/>
    <w:rsid w:val="00E07436"/>
    <w:rsid w:val="00E07AA8"/>
    <w:rsid w:val="00E07FC5"/>
    <w:rsid w:val="00E10FB4"/>
    <w:rsid w:val="00E127B7"/>
    <w:rsid w:val="00E14F23"/>
    <w:rsid w:val="00E16F51"/>
    <w:rsid w:val="00E21125"/>
    <w:rsid w:val="00E23B1B"/>
    <w:rsid w:val="00E23F0F"/>
    <w:rsid w:val="00E2566F"/>
    <w:rsid w:val="00E2623C"/>
    <w:rsid w:val="00E304F1"/>
    <w:rsid w:val="00E30515"/>
    <w:rsid w:val="00E3209E"/>
    <w:rsid w:val="00E326F2"/>
    <w:rsid w:val="00E3446E"/>
    <w:rsid w:val="00E346B3"/>
    <w:rsid w:val="00E35C8A"/>
    <w:rsid w:val="00E3689E"/>
    <w:rsid w:val="00E37167"/>
    <w:rsid w:val="00E40E71"/>
    <w:rsid w:val="00E41D58"/>
    <w:rsid w:val="00E4445B"/>
    <w:rsid w:val="00E45332"/>
    <w:rsid w:val="00E5086F"/>
    <w:rsid w:val="00E50A53"/>
    <w:rsid w:val="00E535D3"/>
    <w:rsid w:val="00E53FF5"/>
    <w:rsid w:val="00E54A89"/>
    <w:rsid w:val="00E55ECC"/>
    <w:rsid w:val="00E563DB"/>
    <w:rsid w:val="00E568DF"/>
    <w:rsid w:val="00E56EFF"/>
    <w:rsid w:val="00E6049E"/>
    <w:rsid w:val="00E608DC"/>
    <w:rsid w:val="00E61D6E"/>
    <w:rsid w:val="00E62A4D"/>
    <w:rsid w:val="00E63337"/>
    <w:rsid w:val="00E636D6"/>
    <w:rsid w:val="00E63BDC"/>
    <w:rsid w:val="00E6577A"/>
    <w:rsid w:val="00E66BFB"/>
    <w:rsid w:val="00E6727B"/>
    <w:rsid w:val="00E70543"/>
    <w:rsid w:val="00E70F19"/>
    <w:rsid w:val="00E70F74"/>
    <w:rsid w:val="00E71430"/>
    <w:rsid w:val="00E72097"/>
    <w:rsid w:val="00E74CDA"/>
    <w:rsid w:val="00E74D8D"/>
    <w:rsid w:val="00E75179"/>
    <w:rsid w:val="00E80199"/>
    <w:rsid w:val="00E804D4"/>
    <w:rsid w:val="00E8099E"/>
    <w:rsid w:val="00E80F4D"/>
    <w:rsid w:val="00E81B59"/>
    <w:rsid w:val="00E84D9F"/>
    <w:rsid w:val="00E85A96"/>
    <w:rsid w:val="00E86889"/>
    <w:rsid w:val="00E8699C"/>
    <w:rsid w:val="00E86DD9"/>
    <w:rsid w:val="00E86F4A"/>
    <w:rsid w:val="00E8702B"/>
    <w:rsid w:val="00E907B9"/>
    <w:rsid w:val="00E91641"/>
    <w:rsid w:val="00E91DE3"/>
    <w:rsid w:val="00E9407D"/>
    <w:rsid w:val="00E9697C"/>
    <w:rsid w:val="00E971DB"/>
    <w:rsid w:val="00E97634"/>
    <w:rsid w:val="00E9764C"/>
    <w:rsid w:val="00EA1BA1"/>
    <w:rsid w:val="00EA21B7"/>
    <w:rsid w:val="00EA22A6"/>
    <w:rsid w:val="00EA4164"/>
    <w:rsid w:val="00EA473F"/>
    <w:rsid w:val="00EB0D16"/>
    <w:rsid w:val="00EB0E08"/>
    <w:rsid w:val="00EB2615"/>
    <w:rsid w:val="00EB4D3C"/>
    <w:rsid w:val="00EB52FC"/>
    <w:rsid w:val="00EB53A5"/>
    <w:rsid w:val="00EB5806"/>
    <w:rsid w:val="00EB63D8"/>
    <w:rsid w:val="00EB6688"/>
    <w:rsid w:val="00EC1060"/>
    <w:rsid w:val="00EC1262"/>
    <w:rsid w:val="00EC1611"/>
    <w:rsid w:val="00EC3000"/>
    <w:rsid w:val="00EC3153"/>
    <w:rsid w:val="00EC317B"/>
    <w:rsid w:val="00EC465F"/>
    <w:rsid w:val="00EC6AAB"/>
    <w:rsid w:val="00EC70B0"/>
    <w:rsid w:val="00ED1A9D"/>
    <w:rsid w:val="00ED1D81"/>
    <w:rsid w:val="00ED2379"/>
    <w:rsid w:val="00ED263F"/>
    <w:rsid w:val="00ED4070"/>
    <w:rsid w:val="00ED5641"/>
    <w:rsid w:val="00ED5EF3"/>
    <w:rsid w:val="00ED6087"/>
    <w:rsid w:val="00ED688C"/>
    <w:rsid w:val="00EE0A81"/>
    <w:rsid w:val="00EE5FA8"/>
    <w:rsid w:val="00EF0F70"/>
    <w:rsid w:val="00EF1DF3"/>
    <w:rsid w:val="00EF3BDD"/>
    <w:rsid w:val="00EF46F2"/>
    <w:rsid w:val="00EF56F6"/>
    <w:rsid w:val="00EF5BA5"/>
    <w:rsid w:val="00EF5D03"/>
    <w:rsid w:val="00EF608E"/>
    <w:rsid w:val="00F00147"/>
    <w:rsid w:val="00F020C7"/>
    <w:rsid w:val="00F0528C"/>
    <w:rsid w:val="00F05926"/>
    <w:rsid w:val="00F0604E"/>
    <w:rsid w:val="00F108BC"/>
    <w:rsid w:val="00F10BFC"/>
    <w:rsid w:val="00F113D3"/>
    <w:rsid w:val="00F11E87"/>
    <w:rsid w:val="00F12019"/>
    <w:rsid w:val="00F120E7"/>
    <w:rsid w:val="00F12BFC"/>
    <w:rsid w:val="00F12EC9"/>
    <w:rsid w:val="00F13FD5"/>
    <w:rsid w:val="00F169AF"/>
    <w:rsid w:val="00F20413"/>
    <w:rsid w:val="00F20A24"/>
    <w:rsid w:val="00F211FB"/>
    <w:rsid w:val="00F22968"/>
    <w:rsid w:val="00F23670"/>
    <w:rsid w:val="00F2415B"/>
    <w:rsid w:val="00F248BA"/>
    <w:rsid w:val="00F255FE"/>
    <w:rsid w:val="00F266B9"/>
    <w:rsid w:val="00F27103"/>
    <w:rsid w:val="00F272DC"/>
    <w:rsid w:val="00F2731E"/>
    <w:rsid w:val="00F27331"/>
    <w:rsid w:val="00F2769E"/>
    <w:rsid w:val="00F278DD"/>
    <w:rsid w:val="00F301AE"/>
    <w:rsid w:val="00F372E6"/>
    <w:rsid w:val="00F42058"/>
    <w:rsid w:val="00F45D27"/>
    <w:rsid w:val="00F46BCC"/>
    <w:rsid w:val="00F46FC2"/>
    <w:rsid w:val="00F510B8"/>
    <w:rsid w:val="00F52172"/>
    <w:rsid w:val="00F52C3F"/>
    <w:rsid w:val="00F55DEA"/>
    <w:rsid w:val="00F56371"/>
    <w:rsid w:val="00F628D6"/>
    <w:rsid w:val="00F63644"/>
    <w:rsid w:val="00F63751"/>
    <w:rsid w:val="00F6411C"/>
    <w:rsid w:val="00F64B43"/>
    <w:rsid w:val="00F66672"/>
    <w:rsid w:val="00F702D9"/>
    <w:rsid w:val="00F72136"/>
    <w:rsid w:val="00F7286F"/>
    <w:rsid w:val="00F72E65"/>
    <w:rsid w:val="00F761FB"/>
    <w:rsid w:val="00F76E84"/>
    <w:rsid w:val="00F7736F"/>
    <w:rsid w:val="00F80424"/>
    <w:rsid w:val="00F80ADB"/>
    <w:rsid w:val="00F81411"/>
    <w:rsid w:val="00F81F1B"/>
    <w:rsid w:val="00F83140"/>
    <w:rsid w:val="00F83457"/>
    <w:rsid w:val="00F835EF"/>
    <w:rsid w:val="00F83C70"/>
    <w:rsid w:val="00F84931"/>
    <w:rsid w:val="00F85D68"/>
    <w:rsid w:val="00F865F9"/>
    <w:rsid w:val="00F87824"/>
    <w:rsid w:val="00F90ADC"/>
    <w:rsid w:val="00F90AE7"/>
    <w:rsid w:val="00F92549"/>
    <w:rsid w:val="00F92928"/>
    <w:rsid w:val="00F92DC6"/>
    <w:rsid w:val="00F93ACB"/>
    <w:rsid w:val="00F9429C"/>
    <w:rsid w:val="00F94CCD"/>
    <w:rsid w:val="00F94E4F"/>
    <w:rsid w:val="00F96A74"/>
    <w:rsid w:val="00F97232"/>
    <w:rsid w:val="00F97EEF"/>
    <w:rsid w:val="00FA053E"/>
    <w:rsid w:val="00FA0913"/>
    <w:rsid w:val="00FA0D1F"/>
    <w:rsid w:val="00FA157D"/>
    <w:rsid w:val="00FA27F2"/>
    <w:rsid w:val="00FA2EFF"/>
    <w:rsid w:val="00FA4276"/>
    <w:rsid w:val="00FA481E"/>
    <w:rsid w:val="00FA4B49"/>
    <w:rsid w:val="00FA4E79"/>
    <w:rsid w:val="00FA5B56"/>
    <w:rsid w:val="00FA5F25"/>
    <w:rsid w:val="00FA71D3"/>
    <w:rsid w:val="00FB0FAE"/>
    <w:rsid w:val="00FB296C"/>
    <w:rsid w:val="00FB50B7"/>
    <w:rsid w:val="00FB5F5B"/>
    <w:rsid w:val="00FB7ADD"/>
    <w:rsid w:val="00FC0667"/>
    <w:rsid w:val="00FC4739"/>
    <w:rsid w:val="00FC6011"/>
    <w:rsid w:val="00FC7A5F"/>
    <w:rsid w:val="00FD128F"/>
    <w:rsid w:val="00FD129A"/>
    <w:rsid w:val="00FD1347"/>
    <w:rsid w:val="00FD26CD"/>
    <w:rsid w:val="00FD283C"/>
    <w:rsid w:val="00FD47EB"/>
    <w:rsid w:val="00FD4FCE"/>
    <w:rsid w:val="00FD53BE"/>
    <w:rsid w:val="00FD6ED5"/>
    <w:rsid w:val="00FD7ECB"/>
    <w:rsid w:val="00FE0BC1"/>
    <w:rsid w:val="00FE1EEC"/>
    <w:rsid w:val="00FE20EF"/>
    <w:rsid w:val="00FE4DF6"/>
    <w:rsid w:val="00FE59A2"/>
    <w:rsid w:val="00FE718F"/>
    <w:rsid w:val="00FE7583"/>
    <w:rsid w:val="00FF116F"/>
    <w:rsid w:val="00FF141A"/>
    <w:rsid w:val="00FF23FF"/>
    <w:rsid w:val="00FF2C0C"/>
    <w:rsid w:val="00FF4461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skylinechodov.cz/" TargetMode="External"/><Relationship Id="rId20" Type="http://schemas.openxmlformats.org/officeDocument/2006/relationships/hyperlink" Target="https://www.psn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sn.cz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ackyarddejvice.cz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12CF-1053-40D6-987C-3A4570CC1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852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13</cp:revision>
  <cp:lastPrinted>2023-07-17T13:45:00Z</cp:lastPrinted>
  <dcterms:created xsi:type="dcterms:W3CDTF">2024-04-18T14:11:00Z</dcterms:created>
  <dcterms:modified xsi:type="dcterms:W3CDTF">2024-04-22T08:53:00Z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